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505971" w14:textId="77777777" w:rsidR="00A667C2" w:rsidRDefault="00000000">
      <w:pPr>
        <w:pStyle w:val="Heading1"/>
        <w:rPr>
          <w:rFonts w:ascii="Montserrat" w:eastAsia="Montserrat" w:hAnsi="Montserrat" w:cs="Montserrat"/>
          <w:sz w:val="32"/>
          <w:szCs w:val="32"/>
        </w:rPr>
      </w:pPr>
      <w:r>
        <w:rPr>
          <w:rFonts w:ascii="Montserrat" w:eastAsia="Montserrat" w:hAnsi="Montserrat" w:cs="Montserrat"/>
          <w:sz w:val="32"/>
          <w:szCs w:val="32"/>
        </w:rPr>
        <w:t>Year 7: What we are learning Terms 1 &amp; 2     2026-27</w:t>
      </w:r>
    </w:p>
    <w:p w14:paraId="21841FD7" w14:textId="77777777" w:rsidR="00A667C2" w:rsidRDefault="00A667C2">
      <w:pPr>
        <w:pBdr>
          <w:top w:val="nil"/>
          <w:left w:val="nil"/>
          <w:bottom w:val="nil"/>
          <w:right w:val="nil"/>
          <w:between w:val="nil"/>
        </w:pBdr>
        <w:spacing w:after="0" w:line="240" w:lineRule="auto"/>
        <w:rPr>
          <w:color w:val="000000"/>
        </w:rPr>
      </w:pPr>
    </w:p>
    <w:p w14:paraId="02EAE297" w14:textId="77777777" w:rsidR="00EF3DB6" w:rsidRDefault="00EF3DB6" w:rsidP="008B1807">
      <w:pPr>
        <w:rPr>
          <w:rFonts w:ascii="Montserrat" w:eastAsia="Montserrat" w:hAnsi="Montserrat" w:cs="Montserrat"/>
        </w:rPr>
      </w:pPr>
      <w:r>
        <w:rPr>
          <w:rFonts w:ascii="Montserrat" w:eastAsia="Montserrat" w:hAnsi="Montserrat" w:cs="Montserrat"/>
        </w:rPr>
        <w:t>Dear Parents/Carers</w:t>
      </w:r>
    </w:p>
    <w:p w14:paraId="08035F0D" w14:textId="22E06B88" w:rsidR="00EF3DB6" w:rsidRDefault="00EF3DB6" w:rsidP="008B1807">
      <w:pPr>
        <w:rPr>
          <w:rFonts w:ascii="Montserrat" w:eastAsia="Montserrat" w:hAnsi="Montserrat" w:cs="Montserrat"/>
        </w:rPr>
      </w:pPr>
      <w:r>
        <w:rPr>
          <w:rFonts w:ascii="Montserrat" w:eastAsia="Montserrat" w:hAnsi="Montserrat" w:cs="Montserrat"/>
        </w:rPr>
        <w:t>Please see below a summary of what your child will be learning in each subject in Terms 1 &amp; 2. We are sending this in response to parent feedback we received that told us that our parents and carers wanted to know what their children are learning. Please contact your child’s teacher or faculty lead if you require further information.</w:t>
      </w:r>
    </w:p>
    <w:p w14:paraId="04621EF1" w14:textId="77777777" w:rsidR="00EF3DB6" w:rsidRDefault="00EF3DB6" w:rsidP="008B1807">
      <w:pPr>
        <w:spacing w:before="0" w:after="0" w:line="240" w:lineRule="auto"/>
        <w:rPr>
          <w:rFonts w:ascii="Montserrat" w:eastAsia="Montserrat" w:hAnsi="Montserrat" w:cs="Montserrat"/>
        </w:rPr>
      </w:pPr>
      <w:r>
        <w:rPr>
          <w:rFonts w:ascii="Montserrat" w:eastAsia="Montserrat" w:hAnsi="Montserrat" w:cs="Montserrat"/>
        </w:rPr>
        <w:t>Kind regards</w:t>
      </w:r>
    </w:p>
    <w:p w14:paraId="4349A3E9" w14:textId="77777777" w:rsidR="00EF3DB6" w:rsidRDefault="00EF3DB6" w:rsidP="008B1807">
      <w:pPr>
        <w:spacing w:before="0" w:after="0" w:line="240" w:lineRule="auto"/>
        <w:rPr>
          <w:rFonts w:ascii="Montserrat" w:eastAsia="Montserrat" w:hAnsi="Montserrat" w:cs="Montserrat"/>
        </w:rPr>
      </w:pPr>
      <w:r>
        <w:rPr>
          <w:rFonts w:ascii="Montserrat" w:eastAsia="Montserrat" w:hAnsi="Montserrat" w:cs="Montserrat"/>
        </w:rPr>
        <w:t>Allison Powell</w:t>
      </w:r>
    </w:p>
    <w:p w14:paraId="7B21FE35" w14:textId="77777777" w:rsidR="00EF3DB6" w:rsidRDefault="00EF3DB6" w:rsidP="00EF3DB6">
      <w:pPr>
        <w:spacing w:before="0" w:after="0" w:line="240" w:lineRule="auto"/>
        <w:rPr>
          <w:rFonts w:ascii="Montserrat" w:eastAsia="Montserrat" w:hAnsi="Montserrat" w:cs="Montserrat"/>
        </w:rPr>
      </w:pPr>
      <w:r>
        <w:rPr>
          <w:rFonts w:ascii="Montserrat" w:eastAsia="Montserrat" w:hAnsi="Montserrat" w:cs="Montserrat"/>
        </w:rPr>
        <w:t>Deputy Headteacher</w:t>
      </w:r>
    </w:p>
    <w:p w14:paraId="215EAF19" w14:textId="77777777" w:rsidR="009320A5" w:rsidRDefault="009320A5" w:rsidP="00EF3DB6">
      <w:pPr>
        <w:spacing w:before="0" w:after="0" w:line="240" w:lineRule="auto"/>
        <w:rPr>
          <w:rFonts w:ascii="Montserrat" w:eastAsia="Montserrat" w:hAnsi="Montserrat" w:cs="Montserrat"/>
        </w:rPr>
      </w:pPr>
    </w:p>
    <w:tbl>
      <w:tblPr>
        <w:tblStyle w:val="a4"/>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05"/>
        <w:gridCol w:w="6611"/>
      </w:tblGrid>
      <w:tr w:rsidR="00A667C2" w:rsidRPr="009320A5" w14:paraId="600D516E" w14:textId="77777777">
        <w:tc>
          <w:tcPr>
            <w:tcW w:w="2405" w:type="dxa"/>
          </w:tcPr>
          <w:p w14:paraId="24E41A0C" w14:textId="77777777" w:rsidR="00A667C2" w:rsidRPr="009320A5" w:rsidRDefault="00000000">
            <w:pPr>
              <w:pStyle w:val="Heading2"/>
              <w:rPr>
                <w:rFonts w:ascii="Montserrat" w:eastAsia="Montserrat" w:hAnsi="Montserrat" w:cs="Montserrat"/>
                <w:b/>
                <w:bCs/>
              </w:rPr>
            </w:pPr>
            <w:r w:rsidRPr="009320A5">
              <w:rPr>
                <w:rFonts w:ascii="Montserrat" w:eastAsia="Montserrat" w:hAnsi="Montserrat" w:cs="Montserrat"/>
                <w:b/>
                <w:bCs/>
              </w:rPr>
              <w:t>Subject</w:t>
            </w:r>
          </w:p>
        </w:tc>
        <w:tc>
          <w:tcPr>
            <w:tcW w:w="6611" w:type="dxa"/>
          </w:tcPr>
          <w:p w14:paraId="5DC81653" w14:textId="77777777" w:rsidR="00A667C2" w:rsidRPr="009320A5" w:rsidRDefault="00000000">
            <w:pPr>
              <w:pStyle w:val="Heading2"/>
              <w:rPr>
                <w:rFonts w:ascii="Montserrat" w:eastAsia="Montserrat" w:hAnsi="Montserrat" w:cs="Montserrat"/>
                <w:b/>
                <w:bCs/>
              </w:rPr>
            </w:pPr>
            <w:r w:rsidRPr="009320A5">
              <w:rPr>
                <w:rFonts w:ascii="Montserrat" w:eastAsia="Montserrat" w:hAnsi="Montserrat" w:cs="Montserrat"/>
                <w:b/>
                <w:bCs/>
              </w:rPr>
              <w:t>Topic</w:t>
            </w:r>
          </w:p>
        </w:tc>
      </w:tr>
      <w:tr w:rsidR="00A667C2" w:rsidRPr="009320A5" w14:paraId="3FD0FFE0" w14:textId="77777777">
        <w:tc>
          <w:tcPr>
            <w:tcW w:w="2405" w:type="dxa"/>
          </w:tcPr>
          <w:p w14:paraId="79F9DCA6" w14:textId="77777777" w:rsidR="00A667C2" w:rsidRPr="009320A5" w:rsidRDefault="00000000">
            <w:pPr>
              <w:rPr>
                <w:rFonts w:ascii="Montserrat" w:eastAsia="Montserrat" w:hAnsi="Montserrat" w:cs="Montserrat"/>
              </w:rPr>
            </w:pPr>
            <w:r w:rsidRPr="009320A5">
              <w:rPr>
                <w:rFonts w:ascii="Montserrat" w:eastAsia="Montserrat" w:hAnsi="Montserrat" w:cs="Montserrat"/>
              </w:rPr>
              <w:t>English</w:t>
            </w:r>
          </w:p>
          <w:p w14:paraId="0192B788" w14:textId="77777777" w:rsidR="00A667C2" w:rsidRPr="009320A5" w:rsidRDefault="00A667C2">
            <w:pPr>
              <w:rPr>
                <w:rFonts w:ascii="Montserrat" w:eastAsia="Montserrat" w:hAnsi="Montserrat" w:cs="Montserrat"/>
              </w:rPr>
            </w:pPr>
          </w:p>
        </w:tc>
        <w:tc>
          <w:tcPr>
            <w:tcW w:w="6611" w:type="dxa"/>
          </w:tcPr>
          <w:p w14:paraId="74978D2F" w14:textId="77777777" w:rsidR="00A667C2" w:rsidRPr="009320A5" w:rsidRDefault="00000000">
            <w:pPr>
              <w:rPr>
                <w:rFonts w:ascii="Montserrat" w:eastAsia="Montserrat" w:hAnsi="Montserrat" w:cs="Montserrat"/>
              </w:rPr>
            </w:pPr>
            <w:bookmarkStart w:id="0" w:name="_heading=h.30j0zll" w:colFirst="0" w:colLast="0"/>
            <w:bookmarkEnd w:id="0"/>
            <w:r w:rsidRPr="009320A5">
              <w:rPr>
                <w:rFonts w:ascii="Montserrat" w:eastAsia="Montserrat" w:hAnsi="Montserrat" w:cs="Montserrat"/>
              </w:rPr>
              <w:t>The ancient origins of English Literature and Homer’s ‘Odyssey’</w:t>
            </w:r>
          </w:p>
          <w:p w14:paraId="7510276D" w14:textId="77777777" w:rsidR="00A667C2" w:rsidRPr="009320A5" w:rsidRDefault="00A667C2">
            <w:pPr>
              <w:rPr>
                <w:rFonts w:ascii="Montserrat" w:eastAsia="Montserrat" w:hAnsi="Montserrat" w:cs="Montserrat"/>
              </w:rPr>
            </w:pPr>
          </w:p>
          <w:p w14:paraId="07C586CC" w14:textId="77777777" w:rsidR="00A667C2" w:rsidRPr="009320A5" w:rsidRDefault="00000000">
            <w:pPr>
              <w:rPr>
                <w:rFonts w:ascii="Montserrat" w:eastAsia="Montserrat" w:hAnsi="Montserrat" w:cs="Montserrat"/>
              </w:rPr>
            </w:pPr>
            <w:r w:rsidRPr="009320A5">
              <w:rPr>
                <w:rFonts w:ascii="Montserrat" w:eastAsia="Montserrat" w:hAnsi="Montserrat" w:cs="Montserrat"/>
              </w:rPr>
              <w:t>Ancient Origins</w:t>
            </w:r>
          </w:p>
        </w:tc>
      </w:tr>
      <w:tr w:rsidR="00A667C2" w:rsidRPr="009320A5" w14:paraId="58B67EAC" w14:textId="77777777">
        <w:tc>
          <w:tcPr>
            <w:tcW w:w="2405" w:type="dxa"/>
          </w:tcPr>
          <w:p w14:paraId="4FF4FDF4" w14:textId="77777777" w:rsidR="00A667C2" w:rsidRPr="009320A5" w:rsidRDefault="00000000">
            <w:pPr>
              <w:rPr>
                <w:rFonts w:ascii="Montserrat" w:eastAsia="Montserrat" w:hAnsi="Montserrat" w:cs="Montserrat"/>
              </w:rPr>
            </w:pPr>
            <w:r w:rsidRPr="009320A5">
              <w:rPr>
                <w:rFonts w:ascii="Montserrat" w:eastAsia="Montserrat" w:hAnsi="Montserrat" w:cs="Montserrat"/>
              </w:rPr>
              <w:t>Maths</w:t>
            </w:r>
          </w:p>
          <w:p w14:paraId="04BF61B8" w14:textId="77777777" w:rsidR="00A667C2" w:rsidRPr="009320A5" w:rsidRDefault="00A667C2">
            <w:pPr>
              <w:rPr>
                <w:rFonts w:ascii="Montserrat" w:eastAsia="Montserrat" w:hAnsi="Montserrat" w:cs="Montserrat"/>
              </w:rPr>
            </w:pPr>
          </w:p>
        </w:tc>
        <w:tc>
          <w:tcPr>
            <w:tcW w:w="6611" w:type="dxa"/>
          </w:tcPr>
          <w:p w14:paraId="3D148EC9" w14:textId="77777777" w:rsidR="00A667C2" w:rsidRPr="009320A5" w:rsidRDefault="00000000">
            <w:pPr>
              <w:rPr>
                <w:rFonts w:ascii="Montserrat" w:eastAsia="Montserrat" w:hAnsi="Montserrat" w:cs="Montserrat"/>
              </w:rPr>
            </w:pPr>
            <w:r w:rsidRPr="009320A5">
              <w:rPr>
                <w:rFonts w:ascii="Montserrat" w:eastAsia="Montserrat" w:hAnsi="Montserrat" w:cs="Montserrat"/>
              </w:rPr>
              <w:t>Year 7 students will develop their understanding of sequences and algebra, including using algebraic notation, simplifying expressions and solving equations. They will also strengthen key number skills through place value, ordering, rounding and the four operations, before working with averages and estimation.</w:t>
            </w:r>
          </w:p>
        </w:tc>
      </w:tr>
      <w:tr w:rsidR="00A667C2" w:rsidRPr="009320A5" w14:paraId="52A69C79" w14:textId="77777777">
        <w:tc>
          <w:tcPr>
            <w:tcW w:w="2405" w:type="dxa"/>
          </w:tcPr>
          <w:p w14:paraId="6C267B87" w14:textId="77777777" w:rsidR="00A667C2" w:rsidRPr="009320A5" w:rsidRDefault="00000000">
            <w:pPr>
              <w:rPr>
                <w:rFonts w:ascii="Montserrat" w:eastAsia="Montserrat" w:hAnsi="Montserrat" w:cs="Montserrat"/>
              </w:rPr>
            </w:pPr>
            <w:r w:rsidRPr="009320A5">
              <w:rPr>
                <w:rFonts w:ascii="Montserrat" w:eastAsia="Montserrat" w:hAnsi="Montserrat" w:cs="Montserrat"/>
              </w:rPr>
              <w:t>Science</w:t>
            </w:r>
          </w:p>
          <w:p w14:paraId="1B5DCB3A" w14:textId="77777777" w:rsidR="00A667C2" w:rsidRPr="009320A5" w:rsidRDefault="00A667C2">
            <w:pPr>
              <w:rPr>
                <w:rFonts w:ascii="Montserrat" w:eastAsia="Montserrat" w:hAnsi="Montserrat" w:cs="Montserrat"/>
              </w:rPr>
            </w:pPr>
          </w:p>
        </w:tc>
        <w:tc>
          <w:tcPr>
            <w:tcW w:w="6611" w:type="dxa"/>
          </w:tcPr>
          <w:p w14:paraId="784A3A2C" w14:textId="77777777" w:rsidR="00A667C2" w:rsidRPr="009320A5" w:rsidRDefault="00A667C2">
            <w:pPr>
              <w:rPr>
                <w:rFonts w:ascii="Montserrat" w:eastAsia="Montserrat" w:hAnsi="Montserrat" w:cs="Montserrat"/>
              </w:rPr>
            </w:pPr>
            <w:hyperlink r:id="rId8">
              <w:r w:rsidRPr="009320A5">
                <w:rPr>
                  <w:rFonts w:ascii="Montserrat" w:eastAsia="Montserrat" w:hAnsi="Montserrat" w:cs="Montserrat"/>
                  <w:color w:val="6EAC1C"/>
                  <w:u w:val="single"/>
                </w:rPr>
                <w:t>Cells in our bodies</w:t>
              </w:r>
            </w:hyperlink>
            <w:r w:rsidR="00000000" w:rsidRPr="009320A5">
              <w:rPr>
                <w:rFonts w:ascii="Montserrat" w:eastAsia="Montserrat" w:hAnsi="Montserrat" w:cs="Montserrat"/>
              </w:rPr>
              <w:t xml:space="preserve"> and </w:t>
            </w:r>
            <w:hyperlink r:id="rId9">
              <w:r w:rsidRPr="009320A5">
                <w:rPr>
                  <w:rFonts w:ascii="Montserrat" w:eastAsia="Montserrat" w:hAnsi="Montserrat" w:cs="Montserrat"/>
                  <w:color w:val="6EAC1C"/>
                  <w:u w:val="single"/>
                </w:rPr>
                <w:t>particles.</w:t>
              </w:r>
            </w:hyperlink>
          </w:p>
        </w:tc>
      </w:tr>
      <w:tr w:rsidR="00A667C2" w:rsidRPr="009320A5" w14:paraId="49E49B5C" w14:textId="77777777">
        <w:tc>
          <w:tcPr>
            <w:tcW w:w="2405" w:type="dxa"/>
          </w:tcPr>
          <w:p w14:paraId="5CCDBCC6" w14:textId="77777777" w:rsidR="00A667C2" w:rsidRPr="009320A5" w:rsidRDefault="00000000">
            <w:pPr>
              <w:rPr>
                <w:rFonts w:ascii="Montserrat" w:eastAsia="Montserrat" w:hAnsi="Montserrat" w:cs="Montserrat"/>
              </w:rPr>
            </w:pPr>
            <w:r w:rsidRPr="009320A5">
              <w:rPr>
                <w:rFonts w:ascii="Montserrat" w:eastAsia="Montserrat" w:hAnsi="Montserrat" w:cs="Montserrat"/>
              </w:rPr>
              <w:t>Spanish</w:t>
            </w:r>
          </w:p>
        </w:tc>
        <w:tc>
          <w:tcPr>
            <w:tcW w:w="6611" w:type="dxa"/>
          </w:tcPr>
          <w:p w14:paraId="5BCFEA92" w14:textId="77777777" w:rsidR="00A667C2" w:rsidRPr="009320A5" w:rsidRDefault="00000000">
            <w:pPr>
              <w:rPr>
                <w:rFonts w:ascii="Montserrat" w:eastAsia="Montserrat" w:hAnsi="Montserrat" w:cs="Montserrat"/>
              </w:rPr>
            </w:pPr>
            <w:r w:rsidRPr="009320A5">
              <w:rPr>
                <w:rFonts w:ascii="Montserrat" w:eastAsia="Montserrat" w:hAnsi="Montserrat" w:cs="Montserrat"/>
              </w:rPr>
              <w:t xml:space="preserve">In languages your child will learn the basics of the language such as greetings, numbers and classroom language. </w:t>
            </w:r>
          </w:p>
          <w:p w14:paraId="5266B96E" w14:textId="77777777" w:rsidR="00A667C2" w:rsidRPr="009320A5" w:rsidRDefault="00000000">
            <w:pPr>
              <w:rPr>
                <w:rFonts w:ascii="Montserrat" w:eastAsia="Montserrat" w:hAnsi="Montserrat" w:cs="Montserrat"/>
              </w:rPr>
            </w:pPr>
            <w:r w:rsidRPr="009320A5">
              <w:rPr>
                <w:rFonts w:ascii="Montserrat" w:eastAsia="Montserrat" w:hAnsi="Montserrat" w:cs="Montserrat"/>
              </w:rPr>
              <w:t>We will also learn about pets and wild animals, including what they eat and their habitat. This will feed into our Dropdown Day visit to Noah’s Ark Farm Zoo and will lead to an extended piece of writing at the end of the term.</w:t>
            </w:r>
          </w:p>
        </w:tc>
      </w:tr>
      <w:tr w:rsidR="00A667C2" w:rsidRPr="009320A5" w14:paraId="788D1B3A" w14:textId="77777777">
        <w:tc>
          <w:tcPr>
            <w:tcW w:w="2405" w:type="dxa"/>
          </w:tcPr>
          <w:p w14:paraId="6228EF90" w14:textId="77777777" w:rsidR="00A667C2" w:rsidRPr="009320A5" w:rsidRDefault="00000000">
            <w:pPr>
              <w:rPr>
                <w:rFonts w:ascii="Montserrat" w:eastAsia="Montserrat" w:hAnsi="Montserrat" w:cs="Montserrat"/>
              </w:rPr>
            </w:pPr>
            <w:r w:rsidRPr="009320A5">
              <w:rPr>
                <w:rFonts w:ascii="Montserrat" w:eastAsia="Montserrat" w:hAnsi="Montserrat" w:cs="Montserrat"/>
              </w:rPr>
              <w:t>Geography</w:t>
            </w:r>
          </w:p>
          <w:p w14:paraId="577B4AAB" w14:textId="77777777" w:rsidR="00A667C2" w:rsidRPr="009320A5" w:rsidRDefault="00A667C2">
            <w:pPr>
              <w:rPr>
                <w:rFonts w:ascii="Montserrat" w:eastAsia="Montserrat" w:hAnsi="Montserrat" w:cs="Montserrat"/>
              </w:rPr>
            </w:pPr>
          </w:p>
        </w:tc>
        <w:tc>
          <w:tcPr>
            <w:tcW w:w="6611" w:type="dxa"/>
          </w:tcPr>
          <w:p w14:paraId="2FEC566B" w14:textId="77777777" w:rsidR="00A667C2" w:rsidRPr="009320A5" w:rsidRDefault="00000000">
            <w:pPr>
              <w:rPr>
                <w:rFonts w:ascii="Montserrat" w:eastAsia="Montserrat" w:hAnsi="Montserrat" w:cs="Montserrat"/>
              </w:rPr>
            </w:pPr>
            <w:r w:rsidRPr="009320A5">
              <w:rPr>
                <w:rFonts w:ascii="Montserrat" w:eastAsia="Montserrat" w:hAnsi="Montserrat" w:cs="Montserrat"/>
              </w:rPr>
              <w:t>How geography relates to the news and our everyday lives (from local to national and international current events)</w:t>
            </w:r>
          </w:p>
          <w:p w14:paraId="18BC079D" w14:textId="77777777" w:rsidR="00A667C2" w:rsidRPr="009320A5" w:rsidRDefault="00A667C2">
            <w:pPr>
              <w:rPr>
                <w:rFonts w:ascii="Montserrat" w:eastAsia="Montserrat" w:hAnsi="Montserrat" w:cs="Montserrat"/>
              </w:rPr>
            </w:pPr>
          </w:p>
          <w:p w14:paraId="007CC31E" w14:textId="77777777" w:rsidR="00A667C2" w:rsidRPr="009320A5" w:rsidRDefault="00000000">
            <w:pPr>
              <w:rPr>
                <w:rFonts w:ascii="Montserrat" w:eastAsia="Montserrat" w:hAnsi="Montserrat" w:cs="Montserrat"/>
              </w:rPr>
            </w:pPr>
            <w:r w:rsidRPr="009320A5">
              <w:rPr>
                <w:rFonts w:ascii="Montserrat" w:eastAsia="Montserrat" w:hAnsi="Montserrat" w:cs="Montserrat"/>
              </w:rPr>
              <w:t>How am I connected to the wider world? Exploring our role as global consumers in issues such as fast fashion, sweatshops and child labour.</w:t>
            </w:r>
          </w:p>
          <w:p w14:paraId="4D560866" w14:textId="77777777" w:rsidR="00A667C2" w:rsidRPr="009320A5" w:rsidRDefault="00A667C2">
            <w:pPr>
              <w:rPr>
                <w:rFonts w:ascii="Montserrat" w:eastAsia="Montserrat" w:hAnsi="Montserrat" w:cs="Montserrat"/>
              </w:rPr>
            </w:pPr>
          </w:p>
        </w:tc>
      </w:tr>
      <w:tr w:rsidR="00A667C2" w:rsidRPr="009320A5" w14:paraId="4AD69E56" w14:textId="77777777">
        <w:tc>
          <w:tcPr>
            <w:tcW w:w="2405" w:type="dxa"/>
          </w:tcPr>
          <w:p w14:paraId="585A7422" w14:textId="77777777" w:rsidR="00A667C2" w:rsidRPr="009320A5" w:rsidRDefault="00000000">
            <w:pPr>
              <w:rPr>
                <w:rFonts w:ascii="Montserrat" w:eastAsia="Montserrat" w:hAnsi="Montserrat" w:cs="Montserrat"/>
              </w:rPr>
            </w:pPr>
            <w:r w:rsidRPr="009320A5">
              <w:rPr>
                <w:rFonts w:ascii="Montserrat" w:eastAsia="Montserrat" w:hAnsi="Montserrat" w:cs="Montserrat"/>
              </w:rPr>
              <w:t>History</w:t>
            </w:r>
          </w:p>
          <w:p w14:paraId="21262421" w14:textId="77777777" w:rsidR="00A667C2" w:rsidRPr="009320A5" w:rsidRDefault="00A667C2">
            <w:pPr>
              <w:rPr>
                <w:rFonts w:ascii="Montserrat" w:eastAsia="Montserrat" w:hAnsi="Montserrat" w:cs="Montserrat"/>
              </w:rPr>
            </w:pPr>
          </w:p>
        </w:tc>
        <w:tc>
          <w:tcPr>
            <w:tcW w:w="6611" w:type="dxa"/>
          </w:tcPr>
          <w:p w14:paraId="4F44CF6B" w14:textId="77777777" w:rsidR="00A667C2" w:rsidRPr="009320A5" w:rsidRDefault="00000000">
            <w:pPr>
              <w:rPr>
                <w:rFonts w:ascii="Montserrat" w:eastAsia="Montserrat" w:hAnsi="Montserrat" w:cs="Montserrat"/>
              </w:rPr>
            </w:pPr>
            <w:r w:rsidRPr="009320A5">
              <w:rPr>
                <w:rFonts w:ascii="Montserrat" w:eastAsia="Montserrat" w:hAnsi="Montserrat" w:cs="Montserrat"/>
              </w:rPr>
              <w:t>How immigration has shaped Britain over a thousand years</w:t>
            </w:r>
          </w:p>
          <w:p w14:paraId="1DD61603" w14:textId="77777777" w:rsidR="00A667C2" w:rsidRPr="009320A5" w:rsidRDefault="00A667C2">
            <w:pPr>
              <w:rPr>
                <w:rFonts w:ascii="Montserrat" w:eastAsia="Montserrat" w:hAnsi="Montserrat" w:cs="Montserrat"/>
              </w:rPr>
            </w:pPr>
          </w:p>
          <w:p w14:paraId="39173846" w14:textId="77777777" w:rsidR="00A667C2" w:rsidRPr="009320A5" w:rsidRDefault="00000000">
            <w:pPr>
              <w:rPr>
                <w:rFonts w:ascii="Montserrat" w:eastAsia="Montserrat" w:hAnsi="Montserrat" w:cs="Montserrat"/>
              </w:rPr>
            </w:pPr>
            <w:r w:rsidRPr="009320A5">
              <w:rPr>
                <w:rFonts w:ascii="Montserrat" w:eastAsia="Montserrat" w:hAnsi="Montserrat" w:cs="Montserrat"/>
              </w:rPr>
              <w:t>Do the winners write history? (Battle of Hastings)</w:t>
            </w:r>
          </w:p>
        </w:tc>
      </w:tr>
      <w:tr w:rsidR="00A667C2" w:rsidRPr="009320A5" w14:paraId="4BB99313" w14:textId="77777777">
        <w:tc>
          <w:tcPr>
            <w:tcW w:w="2405" w:type="dxa"/>
          </w:tcPr>
          <w:p w14:paraId="268518F8" w14:textId="77777777" w:rsidR="00A667C2" w:rsidRPr="009320A5" w:rsidRDefault="00000000">
            <w:pPr>
              <w:pBdr>
                <w:top w:val="nil"/>
                <w:left w:val="nil"/>
                <w:bottom w:val="nil"/>
                <w:right w:val="nil"/>
                <w:between w:val="nil"/>
              </w:pBdr>
              <w:rPr>
                <w:rFonts w:ascii="Montserrat" w:eastAsia="Montserrat" w:hAnsi="Montserrat" w:cs="Montserrat"/>
                <w:color w:val="000000"/>
              </w:rPr>
            </w:pPr>
            <w:r w:rsidRPr="009320A5">
              <w:rPr>
                <w:rFonts w:ascii="Montserrat" w:eastAsia="Montserrat" w:hAnsi="Montserrat" w:cs="Montserrat"/>
                <w:color w:val="000000"/>
              </w:rPr>
              <w:t>Religious Studies</w:t>
            </w:r>
          </w:p>
          <w:p w14:paraId="5B1B9FC2" w14:textId="77777777" w:rsidR="00A667C2" w:rsidRPr="009320A5" w:rsidRDefault="00A667C2">
            <w:pPr>
              <w:rPr>
                <w:rFonts w:ascii="Montserrat" w:eastAsia="Montserrat" w:hAnsi="Montserrat" w:cs="Montserrat"/>
              </w:rPr>
            </w:pPr>
          </w:p>
        </w:tc>
        <w:tc>
          <w:tcPr>
            <w:tcW w:w="6611" w:type="dxa"/>
          </w:tcPr>
          <w:p w14:paraId="4DCCC21F" w14:textId="77777777" w:rsidR="00A667C2" w:rsidRPr="009320A5" w:rsidRDefault="00000000">
            <w:pPr>
              <w:rPr>
                <w:rFonts w:ascii="Montserrat" w:eastAsia="Montserrat" w:hAnsi="Montserrat" w:cs="Montserrat"/>
              </w:rPr>
            </w:pPr>
            <w:r w:rsidRPr="009320A5">
              <w:rPr>
                <w:rFonts w:ascii="Montserrat" w:eastAsia="Montserrat" w:hAnsi="Montserrat" w:cs="Montserrat"/>
              </w:rPr>
              <w:t>People, places and me: How does religion shape our world?</w:t>
            </w:r>
          </w:p>
          <w:p w14:paraId="434007A3" w14:textId="77777777" w:rsidR="00A667C2" w:rsidRPr="009320A5" w:rsidRDefault="00A667C2">
            <w:pPr>
              <w:rPr>
                <w:rFonts w:ascii="Montserrat" w:eastAsia="Montserrat" w:hAnsi="Montserrat" w:cs="Montserrat"/>
              </w:rPr>
            </w:pPr>
          </w:p>
          <w:p w14:paraId="0A71D308" w14:textId="77777777" w:rsidR="00A667C2" w:rsidRPr="009320A5" w:rsidRDefault="00000000">
            <w:pPr>
              <w:rPr>
                <w:rFonts w:ascii="Montserrat" w:eastAsia="Montserrat" w:hAnsi="Montserrat" w:cs="Montserrat"/>
              </w:rPr>
            </w:pPr>
            <w:r w:rsidRPr="009320A5">
              <w:rPr>
                <w:rFonts w:ascii="Montserrat" w:eastAsia="Montserrat" w:hAnsi="Montserrat" w:cs="Montserrat"/>
              </w:rPr>
              <w:t>How do Jewish beliefs and practices influence followers' actions today? (Judaism)</w:t>
            </w:r>
          </w:p>
        </w:tc>
      </w:tr>
      <w:tr w:rsidR="00A667C2" w:rsidRPr="009320A5" w14:paraId="69E4828D" w14:textId="77777777">
        <w:tc>
          <w:tcPr>
            <w:tcW w:w="2405" w:type="dxa"/>
          </w:tcPr>
          <w:p w14:paraId="294C3072" w14:textId="77777777" w:rsidR="00A667C2" w:rsidRPr="009320A5" w:rsidRDefault="00000000">
            <w:pPr>
              <w:rPr>
                <w:rFonts w:ascii="Montserrat" w:eastAsia="Montserrat" w:hAnsi="Montserrat" w:cs="Montserrat"/>
              </w:rPr>
            </w:pPr>
            <w:r w:rsidRPr="009320A5">
              <w:rPr>
                <w:rFonts w:ascii="Montserrat" w:eastAsia="Montserrat" w:hAnsi="Montserrat" w:cs="Montserrat"/>
              </w:rPr>
              <w:t>Drama</w:t>
            </w:r>
          </w:p>
          <w:p w14:paraId="6AEB5882" w14:textId="77777777" w:rsidR="00A667C2" w:rsidRPr="009320A5" w:rsidRDefault="00A667C2">
            <w:pPr>
              <w:rPr>
                <w:rFonts w:ascii="Montserrat" w:eastAsia="Montserrat" w:hAnsi="Montserrat" w:cs="Montserrat"/>
              </w:rPr>
            </w:pPr>
          </w:p>
        </w:tc>
        <w:tc>
          <w:tcPr>
            <w:tcW w:w="6611" w:type="dxa"/>
          </w:tcPr>
          <w:p w14:paraId="61AF5DEC" w14:textId="77777777" w:rsidR="00A667C2" w:rsidRPr="009320A5" w:rsidRDefault="00000000">
            <w:pPr>
              <w:rPr>
                <w:rFonts w:ascii="Montserrat" w:eastAsia="Montserrat" w:hAnsi="Montserrat" w:cs="Montserrat"/>
              </w:rPr>
            </w:pPr>
            <w:r w:rsidRPr="009320A5">
              <w:rPr>
                <w:rFonts w:ascii="Montserrat" w:eastAsia="Montserrat" w:hAnsi="Montserrat" w:cs="Montserrat"/>
              </w:rPr>
              <w:t>Basic Drama skills including physicality, voice and staging</w:t>
            </w:r>
          </w:p>
          <w:p w14:paraId="1FB319C0" w14:textId="77777777" w:rsidR="00A667C2" w:rsidRPr="009320A5" w:rsidRDefault="00A667C2">
            <w:pPr>
              <w:rPr>
                <w:rFonts w:ascii="Montserrat" w:eastAsia="Montserrat" w:hAnsi="Montserrat" w:cs="Montserrat"/>
              </w:rPr>
            </w:pPr>
          </w:p>
          <w:p w14:paraId="34EFAD9F" w14:textId="77777777" w:rsidR="00A667C2" w:rsidRPr="009320A5" w:rsidRDefault="00000000">
            <w:pPr>
              <w:rPr>
                <w:rFonts w:ascii="Montserrat" w:eastAsia="Montserrat" w:hAnsi="Montserrat" w:cs="Montserrat"/>
              </w:rPr>
            </w:pPr>
            <w:r w:rsidRPr="009320A5">
              <w:rPr>
                <w:rFonts w:ascii="Montserrat" w:eastAsia="Montserrat" w:hAnsi="Montserrat" w:cs="Montserrat"/>
              </w:rPr>
              <w:t>Using Voice and Physicality in a final assessed performance</w:t>
            </w:r>
          </w:p>
        </w:tc>
      </w:tr>
      <w:tr w:rsidR="00A667C2" w:rsidRPr="009320A5" w14:paraId="636F1525" w14:textId="77777777">
        <w:tc>
          <w:tcPr>
            <w:tcW w:w="2405" w:type="dxa"/>
          </w:tcPr>
          <w:p w14:paraId="7E715A99" w14:textId="77777777" w:rsidR="00A667C2" w:rsidRPr="009320A5" w:rsidRDefault="00000000">
            <w:pPr>
              <w:rPr>
                <w:rFonts w:ascii="Montserrat" w:eastAsia="Montserrat" w:hAnsi="Montserrat" w:cs="Montserrat"/>
              </w:rPr>
            </w:pPr>
            <w:r w:rsidRPr="009320A5">
              <w:rPr>
                <w:rFonts w:ascii="Montserrat" w:eastAsia="Montserrat" w:hAnsi="Montserrat" w:cs="Montserrat"/>
              </w:rPr>
              <w:t>Music</w:t>
            </w:r>
          </w:p>
          <w:p w14:paraId="5DAD97B1" w14:textId="77777777" w:rsidR="00A667C2" w:rsidRPr="009320A5" w:rsidRDefault="00A667C2">
            <w:pPr>
              <w:rPr>
                <w:rFonts w:ascii="Montserrat" w:eastAsia="Montserrat" w:hAnsi="Montserrat" w:cs="Montserrat"/>
              </w:rPr>
            </w:pPr>
          </w:p>
        </w:tc>
        <w:tc>
          <w:tcPr>
            <w:tcW w:w="6611" w:type="dxa"/>
          </w:tcPr>
          <w:p w14:paraId="67A141BB" w14:textId="77777777" w:rsidR="00A667C2" w:rsidRPr="009320A5" w:rsidRDefault="00000000">
            <w:pPr>
              <w:rPr>
                <w:rFonts w:ascii="Montserrat" w:eastAsia="Montserrat" w:hAnsi="Montserrat" w:cs="Montserrat"/>
              </w:rPr>
            </w:pPr>
            <w:r w:rsidRPr="009320A5">
              <w:rPr>
                <w:rFonts w:ascii="Montserrat" w:eastAsia="Montserrat" w:hAnsi="Montserrat" w:cs="Montserrat"/>
              </w:rPr>
              <w:t xml:space="preserve">Solo and ensemble performance - using keyboards, </w:t>
            </w:r>
            <w:proofErr w:type="spellStart"/>
            <w:r w:rsidRPr="009320A5">
              <w:rPr>
                <w:rFonts w:ascii="Montserrat" w:eastAsia="Montserrat" w:hAnsi="Montserrat" w:cs="Montserrat"/>
              </w:rPr>
              <w:t>boomwhackers</w:t>
            </w:r>
            <w:proofErr w:type="spellEnd"/>
            <w:r w:rsidRPr="009320A5">
              <w:rPr>
                <w:rFonts w:ascii="Montserrat" w:eastAsia="Montserrat" w:hAnsi="Montserrat" w:cs="Montserrat"/>
              </w:rPr>
              <w:t xml:space="preserve"> and body percussion.</w:t>
            </w:r>
          </w:p>
          <w:p w14:paraId="30639A5F" w14:textId="77777777" w:rsidR="00A667C2" w:rsidRPr="009320A5" w:rsidRDefault="00A667C2">
            <w:pPr>
              <w:rPr>
                <w:rFonts w:ascii="Montserrat" w:eastAsia="Montserrat" w:hAnsi="Montserrat" w:cs="Montserrat"/>
              </w:rPr>
            </w:pPr>
          </w:p>
          <w:p w14:paraId="7825F684" w14:textId="77777777" w:rsidR="00A667C2" w:rsidRPr="009320A5" w:rsidRDefault="00000000">
            <w:pPr>
              <w:rPr>
                <w:rFonts w:ascii="Montserrat" w:eastAsia="Montserrat" w:hAnsi="Montserrat" w:cs="Montserrat"/>
              </w:rPr>
            </w:pPr>
            <w:r w:rsidRPr="009320A5">
              <w:rPr>
                <w:rFonts w:ascii="Montserrat" w:eastAsia="Montserrat" w:hAnsi="Montserrat" w:cs="Montserrat"/>
              </w:rPr>
              <w:t>Developing our solo and ensemble keyboard skills</w:t>
            </w:r>
          </w:p>
        </w:tc>
      </w:tr>
      <w:tr w:rsidR="00A667C2" w:rsidRPr="009320A5" w14:paraId="6FCD3424" w14:textId="77777777">
        <w:tc>
          <w:tcPr>
            <w:tcW w:w="2405" w:type="dxa"/>
          </w:tcPr>
          <w:p w14:paraId="378B1B90" w14:textId="77777777" w:rsidR="00A667C2" w:rsidRPr="009320A5" w:rsidRDefault="00000000">
            <w:pPr>
              <w:pBdr>
                <w:top w:val="nil"/>
                <w:left w:val="nil"/>
                <w:bottom w:val="nil"/>
                <w:right w:val="nil"/>
                <w:between w:val="nil"/>
              </w:pBdr>
              <w:rPr>
                <w:rFonts w:ascii="Montserrat" w:eastAsia="Montserrat" w:hAnsi="Montserrat" w:cs="Montserrat"/>
                <w:color w:val="000000"/>
              </w:rPr>
            </w:pPr>
            <w:r w:rsidRPr="009320A5">
              <w:rPr>
                <w:rFonts w:ascii="Montserrat" w:eastAsia="Montserrat" w:hAnsi="Montserrat" w:cs="Montserrat"/>
                <w:color w:val="000000"/>
              </w:rPr>
              <w:lastRenderedPageBreak/>
              <w:t>Art</w:t>
            </w:r>
          </w:p>
          <w:p w14:paraId="6EAD2519" w14:textId="77777777" w:rsidR="00A667C2" w:rsidRPr="009320A5" w:rsidRDefault="00A667C2">
            <w:pPr>
              <w:pBdr>
                <w:top w:val="nil"/>
                <w:left w:val="nil"/>
                <w:bottom w:val="nil"/>
                <w:right w:val="nil"/>
                <w:between w:val="nil"/>
              </w:pBdr>
              <w:rPr>
                <w:rFonts w:ascii="Montserrat" w:eastAsia="Montserrat" w:hAnsi="Montserrat" w:cs="Montserrat"/>
                <w:color w:val="000000"/>
              </w:rPr>
            </w:pPr>
          </w:p>
        </w:tc>
        <w:tc>
          <w:tcPr>
            <w:tcW w:w="6611" w:type="dxa"/>
          </w:tcPr>
          <w:p w14:paraId="03751C5C" w14:textId="77777777" w:rsidR="00A667C2" w:rsidRPr="009320A5" w:rsidRDefault="00000000">
            <w:pPr>
              <w:rPr>
                <w:rFonts w:ascii="Montserrat" w:eastAsia="Montserrat" w:hAnsi="Montserrat" w:cs="Montserrat"/>
              </w:rPr>
            </w:pPr>
            <w:r w:rsidRPr="009320A5">
              <w:rPr>
                <w:rFonts w:ascii="Montserrat" w:eastAsia="Montserrat" w:hAnsi="Montserrat" w:cs="Montserrat"/>
              </w:rPr>
              <w:t>Students will develop their basic drawing skills by using shade, tone and different types of media</w:t>
            </w:r>
          </w:p>
          <w:p w14:paraId="3ECD94AB" w14:textId="77777777" w:rsidR="00A667C2" w:rsidRPr="009320A5" w:rsidRDefault="00A667C2">
            <w:pPr>
              <w:rPr>
                <w:rFonts w:ascii="Montserrat" w:eastAsia="Montserrat" w:hAnsi="Montserrat" w:cs="Montserrat"/>
              </w:rPr>
            </w:pPr>
          </w:p>
        </w:tc>
      </w:tr>
      <w:tr w:rsidR="00A667C2" w:rsidRPr="009320A5" w14:paraId="1C45F291" w14:textId="77777777">
        <w:tc>
          <w:tcPr>
            <w:tcW w:w="2405" w:type="dxa"/>
          </w:tcPr>
          <w:p w14:paraId="2E5648FB" w14:textId="77777777" w:rsidR="00A667C2" w:rsidRPr="009320A5" w:rsidRDefault="00000000">
            <w:pPr>
              <w:pBdr>
                <w:top w:val="nil"/>
                <w:left w:val="nil"/>
                <w:bottom w:val="nil"/>
                <w:right w:val="nil"/>
                <w:between w:val="nil"/>
              </w:pBdr>
              <w:rPr>
                <w:rFonts w:ascii="Montserrat" w:eastAsia="Montserrat" w:hAnsi="Montserrat" w:cs="Montserrat"/>
                <w:color w:val="000000"/>
              </w:rPr>
            </w:pPr>
            <w:r w:rsidRPr="009320A5">
              <w:rPr>
                <w:rFonts w:ascii="Montserrat" w:eastAsia="Montserrat" w:hAnsi="Montserrat" w:cs="Montserrat"/>
                <w:color w:val="000000"/>
              </w:rPr>
              <w:t>Design Technology</w:t>
            </w:r>
          </w:p>
          <w:p w14:paraId="3F3AA16C" w14:textId="77777777" w:rsidR="00A667C2" w:rsidRPr="009320A5" w:rsidRDefault="00A667C2">
            <w:pPr>
              <w:pBdr>
                <w:top w:val="nil"/>
                <w:left w:val="nil"/>
                <w:bottom w:val="nil"/>
                <w:right w:val="nil"/>
                <w:between w:val="nil"/>
              </w:pBdr>
              <w:rPr>
                <w:rFonts w:ascii="Montserrat" w:eastAsia="Montserrat" w:hAnsi="Montserrat" w:cs="Montserrat"/>
                <w:color w:val="000000"/>
              </w:rPr>
            </w:pPr>
          </w:p>
        </w:tc>
        <w:tc>
          <w:tcPr>
            <w:tcW w:w="6611" w:type="dxa"/>
          </w:tcPr>
          <w:p w14:paraId="474F76B7" w14:textId="77777777" w:rsidR="00A667C2" w:rsidRPr="009320A5" w:rsidRDefault="00000000">
            <w:pPr>
              <w:rPr>
                <w:rFonts w:ascii="Montserrat" w:eastAsia="Montserrat" w:hAnsi="Montserrat" w:cs="Montserrat"/>
              </w:rPr>
            </w:pPr>
            <w:r w:rsidRPr="009320A5">
              <w:rPr>
                <w:rFonts w:ascii="Montserrat" w:eastAsia="Montserrat" w:hAnsi="Montserrat" w:cs="Montserrat"/>
              </w:rPr>
              <w:t>Food – Basic safety and hygiene, working with different ingredients to produce a range of dishes.</w:t>
            </w:r>
          </w:p>
          <w:p w14:paraId="4E8A1316" w14:textId="77777777" w:rsidR="00A667C2" w:rsidRPr="009320A5" w:rsidRDefault="00000000">
            <w:pPr>
              <w:rPr>
                <w:rFonts w:ascii="Montserrat" w:eastAsia="Montserrat" w:hAnsi="Montserrat" w:cs="Montserrat"/>
              </w:rPr>
            </w:pPr>
            <w:r w:rsidRPr="009320A5">
              <w:rPr>
                <w:rFonts w:ascii="Montserrat" w:eastAsia="Montserrat" w:hAnsi="Montserrat" w:cs="Montserrat"/>
              </w:rPr>
              <w:t>Textiles – use hand sewing skills to design and make an ugly doll product</w:t>
            </w:r>
          </w:p>
          <w:p w14:paraId="220B0D35" w14:textId="77777777" w:rsidR="00A667C2" w:rsidRPr="009320A5" w:rsidRDefault="00000000">
            <w:pPr>
              <w:rPr>
                <w:rFonts w:ascii="Montserrat" w:eastAsia="Montserrat" w:hAnsi="Montserrat" w:cs="Montserrat"/>
              </w:rPr>
            </w:pPr>
            <w:r w:rsidRPr="009320A5">
              <w:rPr>
                <w:rFonts w:ascii="Montserrat" w:eastAsia="Montserrat" w:hAnsi="Montserrat" w:cs="Montserrat"/>
              </w:rPr>
              <w:t>Product Design – Use different hand tools to design and make a tealight candle holder. Develop CAD/CAM skills</w:t>
            </w:r>
          </w:p>
          <w:p w14:paraId="1D067868" w14:textId="77777777" w:rsidR="00A667C2" w:rsidRPr="009320A5" w:rsidRDefault="00000000">
            <w:pPr>
              <w:rPr>
                <w:rFonts w:ascii="Montserrat" w:eastAsia="Montserrat" w:hAnsi="Montserrat" w:cs="Montserrat"/>
              </w:rPr>
            </w:pPr>
            <w:r w:rsidRPr="009320A5">
              <w:rPr>
                <w:rFonts w:ascii="Montserrat" w:eastAsia="Montserrat" w:hAnsi="Montserrat" w:cs="Montserrat"/>
              </w:rPr>
              <w:t>Graphics – Use card and paper to design and make a food packaging product.</w:t>
            </w:r>
          </w:p>
        </w:tc>
      </w:tr>
      <w:tr w:rsidR="00A667C2" w:rsidRPr="009320A5" w14:paraId="52F57543" w14:textId="77777777">
        <w:tc>
          <w:tcPr>
            <w:tcW w:w="2405" w:type="dxa"/>
          </w:tcPr>
          <w:p w14:paraId="427774C6" w14:textId="77777777" w:rsidR="00A667C2" w:rsidRPr="009320A5" w:rsidRDefault="00000000">
            <w:pPr>
              <w:pBdr>
                <w:top w:val="nil"/>
                <w:left w:val="nil"/>
                <w:bottom w:val="nil"/>
                <w:right w:val="nil"/>
                <w:between w:val="nil"/>
              </w:pBdr>
              <w:rPr>
                <w:rFonts w:ascii="Montserrat" w:eastAsia="Montserrat" w:hAnsi="Montserrat" w:cs="Montserrat"/>
                <w:color w:val="000000"/>
              </w:rPr>
            </w:pPr>
            <w:r w:rsidRPr="009320A5">
              <w:rPr>
                <w:rFonts w:ascii="Montserrat" w:eastAsia="Montserrat" w:hAnsi="Montserrat" w:cs="Montserrat"/>
                <w:color w:val="000000"/>
              </w:rPr>
              <w:t>Computing</w:t>
            </w:r>
          </w:p>
          <w:p w14:paraId="7BC7B06F" w14:textId="77777777" w:rsidR="00A667C2" w:rsidRPr="009320A5" w:rsidRDefault="00A667C2">
            <w:pPr>
              <w:pBdr>
                <w:top w:val="nil"/>
                <w:left w:val="nil"/>
                <w:bottom w:val="nil"/>
                <w:right w:val="nil"/>
                <w:between w:val="nil"/>
              </w:pBdr>
              <w:rPr>
                <w:rFonts w:ascii="Montserrat" w:eastAsia="Montserrat" w:hAnsi="Montserrat" w:cs="Montserrat"/>
                <w:color w:val="000000"/>
              </w:rPr>
            </w:pPr>
          </w:p>
        </w:tc>
        <w:tc>
          <w:tcPr>
            <w:tcW w:w="6611" w:type="dxa"/>
          </w:tcPr>
          <w:p w14:paraId="36C890BB" w14:textId="77777777" w:rsidR="00A667C2" w:rsidRPr="009320A5" w:rsidRDefault="00000000">
            <w:pPr>
              <w:rPr>
                <w:rFonts w:ascii="Montserrat" w:eastAsia="Montserrat" w:hAnsi="Montserrat" w:cs="Montserrat"/>
              </w:rPr>
            </w:pPr>
            <w:r w:rsidRPr="009320A5">
              <w:rPr>
                <w:rFonts w:ascii="Montserrat" w:eastAsia="Montserrat" w:hAnsi="Montserrat" w:cs="Montserrat"/>
              </w:rPr>
              <w:t>An introduction to computing including logging on, sending emails, and practicing online safety.</w:t>
            </w:r>
          </w:p>
          <w:p w14:paraId="476519E5" w14:textId="77777777" w:rsidR="00A667C2" w:rsidRPr="009320A5" w:rsidRDefault="00A667C2">
            <w:pPr>
              <w:rPr>
                <w:rFonts w:ascii="Montserrat" w:eastAsia="Montserrat" w:hAnsi="Montserrat" w:cs="Montserrat"/>
              </w:rPr>
            </w:pPr>
          </w:p>
          <w:p w14:paraId="0C9F365E" w14:textId="77777777" w:rsidR="00A667C2" w:rsidRPr="009320A5" w:rsidRDefault="00000000">
            <w:pPr>
              <w:rPr>
                <w:rFonts w:ascii="Montserrat" w:eastAsia="Montserrat" w:hAnsi="Montserrat" w:cs="Montserrat"/>
              </w:rPr>
            </w:pPr>
            <w:r w:rsidRPr="009320A5">
              <w:rPr>
                <w:rFonts w:ascii="Montserrat" w:eastAsia="Montserrat" w:hAnsi="Montserrat" w:cs="Montserrat"/>
              </w:rPr>
              <w:t>Hardware, Software, Binary, Networks</w:t>
            </w:r>
          </w:p>
        </w:tc>
      </w:tr>
      <w:tr w:rsidR="00A667C2" w:rsidRPr="009320A5" w14:paraId="11B865A2" w14:textId="77777777">
        <w:tc>
          <w:tcPr>
            <w:tcW w:w="2405" w:type="dxa"/>
          </w:tcPr>
          <w:p w14:paraId="2DA05F43" w14:textId="77777777" w:rsidR="00A667C2" w:rsidRPr="009320A5" w:rsidRDefault="00000000">
            <w:pPr>
              <w:pBdr>
                <w:top w:val="nil"/>
                <w:left w:val="nil"/>
                <w:bottom w:val="nil"/>
                <w:right w:val="nil"/>
                <w:between w:val="nil"/>
              </w:pBdr>
              <w:rPr>
                <w:rFonts w:ascii="Montserrat" w:eastAsia="Montserrat" w:hAnsi="Montserrat" w:cs="Montserrat"/>
                <w:color w:val="000000"/>
              </w:rPr>
            </w:pPr>
            <w:r w:rsidRPr="009320A5">
              <w:rPr>
                <w:rFonts w:ascii="Montserrat" w:eastAsia="Montserrat" w:hAnsi="Montserrat" w:cs="Montserrat"/>
                <w:color w:val="000000"/>
              </w:rPr>
              <w:t>PE</w:t>
            </w:r>
          </w:p>
          <w:p w14:paraId="7C735199" w14:textId="77777777" w:rsidR="00A667C2" w:rsidRPr="009320A5" w:rsidRDefault="00A667C2">
            <w:pPr>
              <w:pBdr>
                <w:top w:val="nil"/>
                <w:left w:val="nil"/>
                <w:bottom w:val="nil"/>
                <w:right w:val="nil"/>
                <w:between w:val="nil"/>
              </w:pBdr>
              <w:rPr>
                <w:rFonts w:ascii="Montserrat" w:eastAsia="Montserrat" w:hAnsi="Montserrat" w:cs="Montserrat"/>
                <w:color w:val="000000"/>
              </w:rPr>
            </w:pPr>
          </w:p>
        </w:tc>
        <w:tc>
          <w:tcPr>
            <w:tcW w:w="6611" w:type="dxa"/>
          </w:tcPr>
          <w:p w14:paraId="6F0E46A0" w14:textId="77777777" w:rsidR="00A667C2" w:rsidRPr="009320A5" w:rsidRDefault="00000000">
            <w:pPr>
              <w:rPr>
                <w:rFonts w:ascii="Montserrat" w:eastAsia="Montserrat" w:hAnsi="Montserrat" w:cs="Montserrat"/>
              </w:rPr>
            </w:pPr>
            <w:r w:rsidRPr="009320A5">
              <w:rPr>
                <w:rFonts w:ascii="Montserrat" w:eastAsia="Montserrat" w:hAnsi="Montserrat" w:cs="Montserrat"/>
                <w:highlight w:val="white"/>
              </w:rPr>
              <w:t>Invasion games - including netball, basketball, and rugby focusing in on various skills, techniques and tactics, as well as effort, leadership, and teamwork skills</w:t>
            </w:r>
          </w:p>
        </w:tc>
      </w:tr>
      <w:tr w:rsidR="00A667C2" w:rsidRPr="009320A5" w14:paraId="58B8B5DE" w14:textId="77777777">
        <w:tc>
          <w:tcPr>
            <w:tcW w:w="2405" w:type="dxa"/>
          </w:tcPr>
          <w:p w14:paraId="6A1FB4EA" w14:textId="77777777" w:rsidR="00A667C2" w:rsidRPr="009320A5" w:rsidRDefault="00000000">
            <w:pPr>
              <w:pBdr>
                <w:top w:val="nil"/>
                <w:left w:val="nil"/>
                <w:bottom w:val="nil"/>
                <w:right w:val="nil"/>
                <w:between w:val="nil"/>
              </w:pBdr>
              <w:rPr>
                <w:rFonts w:ascii="Montserrat" w:eastAsia="Montserrat" w:hAnsi="Montserrat" w:cs="Montserrat"/>
                <w:color w:val="000000"/>
              </w:rPr>
            </w:pPr>
            <w:r w:rsidRPr="009320A5">
              <w:rPr>
                <w:rFonts w:ascii="Montserrat" w:eastAsia="Montserrat" w:hAnsi="Montserrat" w:cs="Montserrat"/>
                <w:color w:val="000000"/>
              </w:rPr>
              <w:t>PSHE</w:t>
            </w:r>
          </w:p>
          <w:p w14:paraId="5D6C76A2" w14:textId="77777777" w:rsidR="00A667C2" w:rsidRPr="009320A5" w:rsidRDefault="00A667C2">
            <w:pPr>
              <w:pBdr>
                <w:top w:val="nil"/>
                <w:left w:val="nil"/>
                <w:bottom w:val="nil"/>
                <w:right w:val="nil"/>
                <w:between w:val="nil"/>
              </w:pBdr>
              <w:rPr>
                <w:rFonts w:ascii="Montserrat" w:eastAsia="Montserrat" w:hAnsi="Montserrat" w:cs="Montserrat"/>
                <w:color w:val="000000"/>
              </w:rPr>
            </w:pPr>
          </w:p>
        </w:tc>
        <w:tc>
          <w:tcPr>
            <w:tcW w:w="6611" w:type="dxa"/>
          </w:tcPr>
          <w:p w14:paraId="251007D5" w14:textId="77777777" w:rsidR="00A667C2" w:rsidRPr="009320A5" w:rsidRDefault="00000000">
            <w:pPr>
              <w:rPr>
                <w:rFonts w:ascii="Montserrat" w:eastAsia="Montserrat" w:hAnsi="Montserrat" w:cs="Montserrat"/>
              </w:rPr>
            </w:pPr>
            <w:r w:rsidRPr="009320A5">
              <w:rPr>
                <w:rFonts w:ascii="Montserrat" w:eastAsia="Montserrat" w:hAnsi="Montserrat" w:cs="Montserrat"/>
              </w:rPr>
              <w:t xml:space="preserve">We are exploring the </w:t>
            </w:r>
            <w:r w:rsidRPr="009320A5">
              <w:rPr>
                <w:rFonts w:ascii="Montserrat" w:eastAsia="Montserrat" w:hAnsi="Montserrat" w:cs="Montserrat"/>
                <w:i/>
                <w:iCs/>
              </w:rPr>
              <w:t>Art of Brilliance</w:t>
            </w:r>
            <w:r w:rsidRPr="009320A5">
              <w:rPr>
                <w:rFonts w:ascii="Montserrat" w:eastAsia="Montserrat" w:hAnsi="Montserrat" w:cs="Montserrat"/>
              </w:rPr>
              <w:t xml:space="preserve"> unit to aid in our transition to Secondary School. We’ll be learning how to think positively, build confidence, and develop resilience. Through fun activities and discussions, we’ll discover our strengths, practise </w:t>
            </w:r>
            <w:proofErr w:type="gramStart"/>
            <w:r w:rsidRPr="009320A5">
              <w:rPr>
                <w:rFonts w:ascii="Montserrat" w:eastAsia="Montserrat" w:hAnsi="Montserrat" w:cs="Montserrat"/>
              </w:rPr>
              <w:t>gratitude,  set</w:t>
            </w:r>
            <w:proofErr w:type="gramEnd"/>
            <w:r w:rsidRPr="009320A5">
              <w:rPr>
                <w:rFonts w:ascii="Montserrat" w:eastAsia="Montserrat" w:hAnsi="Montserrat" w:cs="Montserrat"/>
              </w:rPr>
              <w:t xml:space="preserve"> Huge Unbelievably Great Goals, and find out how to be our “best selves” both in school and everyday life.</w:t>
            </w:r>
          </w:p>
          <w:p w14:paraId="73094E31" w14:textId="77777777" w:rsidR="00A667C2" w:rsidRPr="009320A5" w:rsidRDefault="00A667C2">
            <w:pPr>
              <w:rPr>
                <w:rFonts w:ascii="Montserrat" w:eastAsia="Montserrat" w:hAnsi="Montserrat" w:cs="Montserrat"/>
              </w:rPr>
            </w:pPr>
          </w:p>
          <w:p w14:paraId="4709A982" w14:textId="77777777" w:rsidR="00A667C2" w:rsidRPr="009320A5" w:rsidRDefault="00000000">
            <w:pPr>
              <w:rPr>
                <w:rFonts w:ascii="Montserrat" w:eastAsia="Montserrat" w:hAnsi="Montserrat" w:cs="Montserrat"/>
              </w:rPr>
            </w:pPr>
            <w:r w:rsidRPr="009320A5">
              <w:rPr>
                <w:rFonts w:ascii="Montserrat" w:eastAsia="Montserrat" w:hAnsi="Montserrat" w:cs="Montserrat"/>
              </w:rPr>
              <w:t>Financial decision making - budgeting, borrowing, saving, and making financial choices</w:t>
            </w:r>
          </w:p>
        </w:tc>
      </w:tr>
    </w:tbl>
    <w:p w14:paraId="4125F717" w14:textId="77777777" w:rsidR="00A667C2" w:rsidRDefault="00A667C2"/>
    <w:p w14:paraId="0E8A6505" w14:textId="77777777" w:rsidR="009320A5" w:rsidRDefault="009320A5" w:rsidP="009320A5">
      <w:pPr>
        <w:rPr>
          <w:rFonts w:ascii="Montserrat" w:eastAsia="Montserrat" w:hAnsi="Montserrat" w:cs="Montserrat"/>
        </w:rPr>
      </w:pPr>
      <w:bookmarkStart w:id="1" w:name="_Hlk218851426"/>
      <w:r w:rsidRPr="00F921F2">
        <w:rPr>
          <w:rFonts w:ascii="Montserrat" w:eastAsia="Montserrat" w:hAnsi="Montserrat" w:cs="Montserrat"/>
          <w:b/>
          <w:bCs/>
          <w:highlight w:val="cyan"/>
        </w:rPr>
        <w:t>Key Dates to be aware of</w:t>
      </w:r>
      <w:r>
        <w:rPr>
          <w:rFonts w:ascii="Montserrat" w:eastAsia="Montserrat" w:hAnsi="Montserrat" w:cs="Montserrat"/>
          <w:b/>
          <w:bCs/>
        </w:rPr>
        <w:t xml:space="preserve"> </w:t>
      </w:r>
      <w:r>
        <w:rPr>
          <w:rFonts w:ascii="Montserrat" w:eastAsia="Montserrat" w:hAnsi="Montserrat" w:cs="Montserrat"/>
        </w:rPr>
        <w:t xml:space="preserve"> </w:t>
      </w:r>
    </w:p>
    <w:p w14:paraId="6E523812" w14:textId="77777777" w:rsidR="009320A5" w:rsidRDefault="009320A5" w:rsidP="009320A5">
      <w:pPr>
        <w:rPr>
          <w:rFonts w:ascii="Montserrat" w:eastAsia="Montserrat" w:hAnsi="Montserrat" w:cs="Montserrat"/>
        </w:rPr>
      </w:pPr>
      <w:r>
        <w:rPr>
          <w:rFonts w:ascii="Montserrat" w:eastAsia="Montserrat" w:hAnsi="Montserrat" w:cs="Montserrat"/>
        </w:rPr>
        <w:t xml:space="preserve">For more information, please check out </w:t>
      </w:r>
      <w:hyperlink r:id="rId10" w:history="1">
        <w:r w:rsidRPr="00674BE4">
          <w:rPr>
            <w:rStyle w:val="Hyperlink"/>
            <w:rFonts w:ascii="Montserrat" w:eastAsia="Montserrat" w:hAnsi="Montserrat" w:cs="Montserrat"/>
          </w:rPr>
          <w:t>https://www.patchwaycs.org.uk/Calendar/</w:t>
        </w:r>
      </w:hyperlink>
    </w:p>
    <w:bookmarkEnd w:id="1"/>
    <w:p w14:paraId="633E00C6" w14:textId="0D38CAD7" w:rsidR="009320A5" w:rsidRDefault="009320A5" w:rsidP="009320A5">
      <w:pPr>
        <w:spacing w:before="0" w:after="0" w:line="360" w:lineRule="auto"/>
        <w:rPr>
          <w:rFonts w:ascii="Montserrat" w:eastAsia="Montserrat" w:hAnsi="Montserrat" w:cs="Montserrat"/>
          <w:b/>
          <w:bCs/>
        </w:rPr>
      </w:pPr>
      <w:r>
        <w:rPr>
          <w:rFonts w:ascii="Montserrat" w:eastAsia="Montserrat" w:hAnsi="Montserrat" w:cs="Montserrat"/>
          <w:b/>
          <w:bCs/>
        </w:rPr>
        <w:t xml:space="preserve">Terms </w:t>
      </w:r>
      <w:r>
        <w:rPr>
          <w:rFonts w:ascii="Montserrat" w:eastAsia="Montserrat" w:hAnsi="Montserrat" w:cs="Montserrat"/>
          <w:b/>
          <w:bCs/>
        </w:rPr>
        <w:t xml:space="preserve">1 &amp; 2 </w:t>
      </w:r>
    </w:p>
    <w:p w14:paraId="45113AD7" w14:textId="1BCBBADB" w:rsidR="009320A5" w:rsidRDefault="009320A5" w:rsidP="009320A5">
      <w:pPr>
        <w:spacing w:before="0" w:after="0" w:line="360" w:lineRule="auto"/>
        <w:rPr>
          <w:rFonts w:ascii="Montserrat" w:eastAsia="Montserrat" w:hAnsi="Montserrat" w:cs="Montserrat"/>
        </w:rPr>
      </w:pPr>
      <w:r>
        <w:rPr>
          <w:rFonts w:ascii="Montserrat" w:eastAsia="Montserrat" w:hAnsi="Montserrat" w:cs="Montserrat"/>
        </w:rPr>
        <w:t>Thursday 17 September</w:t>
      </w:r>
      <w:r>
        <w:rPr>
          <w:rFonts w:ascii="Montserrat" w:eastAsia="Montserrat" w:hAnsi="Montserrat" w:cs="Montserrat"/>
        </w:rPr>
        <w:tab/>
        <w:t xml:space="preserve">Open Evening </w:t>
      </w:r>
    </w:p>
    <w:p w14:paraId="5CB09E0B" w14:textId="483D61D3" w:rsidR="009320A5" w:rsidRDefault="009320A5" w:rsidP="009320A5">
      <w:pPr>
        <w:spacing w:before="0" w:after="0" w:line="360" w:lineRule="auto"/>
        <w:rPr>
          <w:rFonts w:ascii="Montserrat" w:eastAsia="Montserrat" w:hAnsi="Montserrat" w:cs="Montserrat"/>
        </w:rPr>
      </w:pPr>
      <w:r>
        <w:rPr>
          <w:rFonts w:ascii="Montserrat" w:eastAsia="Montserrat" w:hAnsi="Montserrat" w:cs="Montserrat"/>
        </w:rPr>
        <w:t xml:space="preserve">Friday 18 September </w:t>
      </w:r>
      <w:r>
        <w:rPr>
          <w:rFonts w:ascii="Montserrat" w:eastAsia="Montserrat" w:hAnsi="Montserrat" w:cs="Montserrat"/>
        </w:rPr>
        <w:tab/>
      </w:r>
      <w:r>
        <w:rPr>
          <w:rFonts w:ascii="Montserrat" w:eastAsia="Montserrat" w:hAnsi="Montserrat" w:cs="Montserrat"/>
        </w:rPr>
        <w:tab/>
      </w:r>
      <w:r>
        <w:rPr>
          <w:rFonts w:ascii="Montserrat" w:eastAsia="Montserrat" w:hAnsi="Montserrat" w:cs="Montserrat"/>
        </w:rPr>
        <w:t xml:space="preserve">Late start for students @ </w:t>
      </w:r>
      <w:proofErr w:type="spellStart"/>
      <w:r>
        <w:rPr>
          <w:rFonts w:ascii="Montserrat" w:eastAsia="Montserrat" w:hAnsi="Montserrat" w:cs="Montserrat"/>
        </w:rPr>
        <w:t>10am</w:t>
      </w:r>
      <w:proofErr w:type="spellEnd"/>
    </w:p>
    <w:p w14:paraId="79840FDC" w14:textId="41D706A0" w:rsidR="009320A5" w:rsidRDefault="009320A5" w:rsidP="009320A5">
      <w:pPr>
        <w:spacing w:before="0" w:after="0" w:line="360" w:lineRule="auto"/>
        <w:rPr>
          <w:rFonts w:ascii="Montserrat" w:eastAsia="Montserrat" w:hAnsi="Montserrat" w:cs="Montserrat"/>
        </w:rPr>
      </w:pPr>
      <w:r>
        <w:rPr>
          <w:rFonts w:ascii="Montserrat" w:eastAsia="Montserrat" w:hAnsi="Montserrat" w:cs="Montserrat"/>
        </w:rPr>
        <w:t>Tuesday 29 September</w:t>
      </w:r>
      <w:r>
        <w:rPr>
          <w:rFonts w:ascii="Montserrat" w:eastAsia="Montserrat" w:hAnsi="Montserrat" w:cs="Montserrat"/>
        </w:rPr>
        <w:tab/>
        <w:t xml:space="preserve">Flu vaccination (all year groups) </w:t>
      </w:r>
    </w:p>
    <w:p w14:paraId="574C1340" w14:textId="4D4B37A3" w:rsidR="009320A5" w:rsidRDefault="009320A5" w:rsidP="009320A5">
      <w:pPr>
        <w:spacing w:before="0" w:after="0" w:line="360" w:lineRule="auto"/>
        <w:rPr>
          <w:rFonts w:ascii="Montserrat" w:eastAsia="Montserrat" w:hAnsi="Montserrat" w:cs="Montserrat"/>
        </w:rPr>
      </w:pPr>
      <w:r>
        <w:rPr>
          <w:rFonts w:ascii="Montserrat" w:eastAsia="Montserrat" w:hAnsi="Montserrat" w:cs="Montserrat"/>
        </w:rPr>
        <w:t xml:space="preserve">Tuesday 20 October </w:t>
      </w:r>
      <w:r>
        <w:rPr>
          <w:rFonts w:ascii="Montserrat" w:eastAsia="Montserrat" w:hAnsi="Montserrat" w:cs="Montserrat"/>
        </w:rPr>
        <w:tab/>
      </w:r>
      <w:r>
        <w:rPr>
          <w:rFonts w:ascii="Montserrat" w:eastAsia="Montserrat" w:hAnsi="Montserrat" w:cs="Montserrat"/>
        </w:rPr>
        <w:tab/>
        <w:t xml:space="preserve">Drop Down Day </w:t>
      </w:r>
    </w:p>
    <w:p w14:paraId="7C3FA03B" w14:textId="3FCF5854" w:rsidR="009320A5" w:rsidRDefault="009320A5" w:rsidP="009320A5">
      <w:pPr>
        <w:spacing w:before="0" w:after="0" w:line="360" w:lineRule="auto"/>
        <w:rPr>
          <w:rFonts w:ascii="Montserrat" w:eastAsia="Montserrat" w:hAnsi="Montserrat" w:cs="Montserrat"/>
        </w:rPr>
      </w:pPr>
      <w:r>
        <w:rPr>
          <w:rFonts w:ascii="Montserrat" w:eastAsia="Montserrat" w:hAnsi="Montserrat" w:cs="Montserrat"/>
        </w:rPr>
        <w:t>Friday 23 October</w:t>
      </w:r>
      <w:r>
        <w:rPr>
          <w:rFonts w:ascii="Montserrat" w:eastAsia="Montserrat" w:hAnsi="Montserrat" w:cs="Montserrat"/>
        </w:rPr>
        <w:tab/>
      </w:r>
      <w:r>
        <w:rPr>
          <w:rFonts w:ascii="Montserrat" w:eastAsia="Montserrat" w:hAnsi="Montserrat" w:cs="Montserrat"/>
        </w:rPr>
        <w:tab/>
      </w:r>
      <w:r>
        <w:rPr>
          <w:rFonts w:ascii="Montserrat" w:eastAsia="Montserrat" w:hAnsi="Montserrat" w:cs="Montserrat"/>
        </w:rPr>
        <w:t>Last day of term</w:t>
      </w:r>
      <w:r>
        <w:rPr>
          <w:rFonts w:ascii="Montserrat" w:eastAsia="Montserrat" w:hAnsi="Montserrat" w:cs="Montserrat"/>
        </w:rPr>
        <w:t xml:space="preserve"> </w:t>
      </w:r>
      <w:r>
        <w:rPr>
          <w:rFonts w:ascii="Montserrat" w:eastAsia="Montserrat" w:hAnsi="Montserrat" w:cs="Montserrat"/>
        </w:rPr>
        <w:t>/</w:t>
      </w:r>
      <w:r>
        <w:rPr>
          <w:rFonts w:ascii="Montserrat" w:eastAsia="Montserrat" w:hAnsi="Montserrat" w:cs="Montserrat"/>
        </w:rPr>
        <w:t xml:space="preserve"> </w:t>
      </w:r>
      <w:r>
        <w:rPr>
          <w:rFonts w:ascii="Montserrat" w:eastAsia="Montserrat" w:hAnsi="Montserrat" w:cs="Montserrat"/>
        </w:rPr>
        <w:t>Inset Day (school closed to students)</w:t>
      </w:r>
    </w:p>
    <w:p w14:paraId="1206A25A" w14:textId="41F346BE" w:rsidR="009320A5" w:rsidRDefault="009320A5" w:rsidP="009320A5">
      <w:pPr>
        <w:spacing w:before="0" w:after="0" w:line="360" w:lineRule="auto"/>
        <w:rPr>
          <w:rFonts w:ascii="Montserrat" w:eastAsia="Montserrat" w:hAnsi="Montserrat" w:cs="Montserrat"/>
        </w:rPr>
      </w:pPr>
      <w:r>
        <w:rPr>
          <w:rFonts w:ascii="Montserrat" w:eastAsia="Montserrat" w:hAnsi="Montserrat" w:cs="Montserrat"/>
        </w:rPr>
        <w:t xml:space="preserve">Monday 2 October </w:t>
      </w:r>
      <w:r>
        <w:rPr>
          <w:rFonts w:ascii="Montserrat" w:eastAsia="Montserrat" w:hAnsi="Montserrat" w:cs="Montserrat"/>
        </w:rPr>
        <w:tab/>
      </w:r>
      <w:r>
        <w:rPr>
          <w:rFonts w:ascii="Montserrat" w:eastAsia="Montserrat" w:hAnsi="Montserrat" w:cs="Montserrat"/>
        </w:rPr>
        <w:tab/>
        <w:t>Start of term 2/ Inset Day (</w:t>
      </w:r>
      <w:r>
        <w:rPr>
          <w:rFonts w:ascii="Montserrat" w:eastAsia="Montserrat" w:hAnsi="Montserrat" w:cs="Montserrat"/>
        </w:rPr>
        <w:t>school closed to students)</w:t>
      </w:r>
    </w:p>
    <w:p w14:paraId="3782B62A" w14:textId="33A4BC91" w:rsidR="009320A5" w:rsidRDefault="009320A5" w:rsidP="009320A5">
      <w:pPr>
        <w:spacing w:before="0" w:after="0" w:line="360" w:lineRule="auto"/>
        <w:rPr>
          <w:rFonts w:ascii="Montserrat" w:eastAsia="Montserrat" w:hAnsi="Montserrat" w:cs="Montserrat"/>
        </w:rPr>
      </w:pPr>
      <w:r>
        <w:rPr>
          <w:rFonts w:ascii="Montserrat" w:eastAsia="Montserrat" w:hAnsi="Montserrat" w:cs="Montserrat"/>
        </w:rPr>
        <w:t xml:space="preserve">Friday 18 December </w:t>
      </w:r>
      <w:r>
        <w:rPr>
          <w:rFonts w:ascii="Montserrat" w:eastAsia="Montserrat" w:hAnsi="Montserrat" w:cs="Montserrat"/>
        </w:rPr>
        <w:tab/>
      </w:r>
      <w:r>
        <w:rPr>
          <w:rFonts w:ascii="Montserrat" w:eastAsia="Montserrat" w:hAnsi="Montserrat" w:cs="Montserrat"/>
        </w:rPr>
        <w:tab/>
        <w:t xml:space="preserve">Last day of term / Early finish at </w:t>
      </w:r>
      <w:proofErr w:type="spellStart"/>
      <w:r>
        <w:rPr>
          <w:rFonts w:ascii="Montserrat" w:eastAsia="Montserrat" w:hAnsi="Montserrat" w:cs="Montserrat"/>
        </w:rPr>
        <w:t>12:20pm</w:t>
      </w:r>
      <w:proofErr w:type="spellEnd"/>
      <w:r>
        <w:rPr>
          <w:rFonts w:ascii="Montserrat" w:eastAsia="Montserrat" w:hAnsi="Montserrat" w:cs="Montserrat"/>
        </w:rPr>
        <w:t xml:space="preserve"> </w:t>
      </w:r>
    </w:p>
    <w:p w14:paraId="3A40D89E" w14:textId="77777777" w:rsidR="009320A5" w:rsidRDefault="009320A5" w:rsidP="009320A5">
      <w:pPr>
        <w:rPr>
          <w:rFonts w:ascii="Montserrat" w:eastAsia="Montserrat" w:hAnsi="Montserrat" w:cs="Montserrat"/>
          <w:b/>
          <w:bCs/>
        </w:rPr>
      </w:pPr>
      <w:r w:rsidRPr="00F921F2">
        <w:rPr>
          <w:rFonts w:ascii="Montserrat" w:eastAsia="Montserrat" w:hAnsi="Montserrat" w:cs="Montserrat"/>
          <w:b/>
          <w:bCs/>
          <w:highlight w:val="cyan"/>
        </w:rPr>
        <w:t>How can you support your child in their learning?</w:t>
      </w:r>
      <w:r>
        <w:rPr>
          <w:rFonts w:ascii="Montserrat" w:eastAsia="Montserrat" w:hAnsi="Montserrat" w:cs="Montserrat"/>
          <w:b/>
          <w:bCs/>
        </w:rPr>
        <w:t xml:space="preserve"> </w:t>
      </w:r>
    </w:p>
    <w:p w14:paraId="64C3053B" w14:textId="77777777" w:rsidR="009320A5" w:rsidRDefault="009320A5" w:rsidP="009320A5">
      <w:pPr>
        <w:numPr>
          <w:ilvl w:val="0"/>
          <w:numId w:val="1"/>
        </w:numPr>
        <w:spacing w:after="0"/>
        <w:rPr>
          <w:rFonts w:ascii="Montserrat" w:eastAsia="Montserrat" w:hAnsi="Montserrat" w:cs="Montserrat"/>
        </w:rPr>
      </w:pPr>
      <w:r>
        <w:rPr>
          <w:rFonts w:ascii="Montserrat" w:eastAsia="Montserrat" w:hAnsi="Montserrat" w:cs="Montserrat"/>
        </w:rPr>
        <w:t xml:space="preserve">Encourage your child to complete their weekly online homework in full and on time. </w:t>
      </w:r>
    </w:p>
    <w:p w14:paraId="28AC8E7D" w14:textId="77777777" w:rsidR="009320A5" w:rsidRDefault="009320A5" w:rsidP="009320A5">
      <w:pPr>
        <w:numPr>
          <w:ilvl w:val="0"/>
          <w:numId w:val="1"/>
        </w:numPr>
        <w:spacing w:before="0" w:after="0"/>
        <w:rPr>
          <w:rFonts w:ascii="Montserrat" w:eastAsia="Montserrat" w:hAnsi="Montserrat" w:cs="Montserrat"/>
        </w:rPr>
      </w:pPr>
      <w:r>
        <w:rPr>
          <w:rFonts w:ascii="Montserrat" w:eastAsia="Montserrat" w:hAnsi="Montserrat" w:cs="Montserrat"/>
        </w:rPr>
        <w:t xml:space="preserve">Ensure your child gets to bed at a reasonable hour and eats </w:t>
      </w:r>
      <w:proofErr w:type="gramStart"/>
      <w:r>
        <w:rPr>
          <w:rFonts w:ascii="Montserrat" w:eastAsia="Montserrat" w:hAnsi="Montserrat" w:cs="Montserrat"/>
        </w:rPr>
        <w:t>breakfast</w:t>
      </w:r>
      <w:proofErr w:type="gramEnd"/>
      <w:r>
        <w:rPr>
          <w:rFonts w:ascii="Montserrat" w:eastAsia="Montserrat" w:hAnsi="Montserrat" w:cs="Montserrat"/>
        </w:rPr>
        <w:t xml:space="preserve"> so they are ready to learn in school. </w:t>
      </w:r>
    </w:p>
    <w:p w14:paraId="7EE31405" w14:textId="77777777" w:rsidR="009320A5" w:rsidRDefault="009320A5" w:rsidP="009320A5">
      <w:pPr>
        <w:numPr>
          <w:ilvl w:val="0"/>
          <w:numId w:val="1"/>
        </w:numPr>
        <w:spacing w:before="0" w:after="0"/>
        <w:rPr>
          <w:rFonts w:ascii="Montserrat" w:eastAsia="Montserrat" w:hAnsi="Montserrat" w:cs="Montserrat"/>
        </w:rPr>
      </w:pPr>
      <w:r>
        <w:rPr>
          <w:rFonts w:ascii="Montserrat" w:eastAsia="Montserrat" w:hAnsi="Montserrat" w:cs="Montserrat"/>
        </w:rPr>
        <w:t xml:space="preserve">Regularly talk to your child about school - what have they been doing and listen to any worries. </w:t>
      </w:r>
    </w:p>
    <w:p w14:paraId="6ACB2654" w14:textId="7139153F" w:rsidR="009320A5" w:rsidRDefault="009320A5" w:rsidP="009320A5">
      <w:pPr>
        <w:numPr>
          <w:ilvl w:val="0"/>
          <w:numId w:val="1"/>
        </w:numPr>
        <w:spacing w:before="0"/>
      </w:pPr>
      <w:r w:rsidRPr="009320A5">
        <w:rPr>
          <w:rFonts w:ascii="Montserrat" w:eastAsia="Montserrat" w:hAnsi="Montserrat" w:cs="Montserrat"/>
        </w:rPr>
        <w:t xml:space="preserve">Encourage your child to be organised and responsible for their work and their possessions. </w:t>
      </w:r>
    </w:p>
    <w:sectPr w:rsidR="009320A5">
      <w:headerReference w:type="default" r:id="rId11"/>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7B8BE" w14:textId="77777777" w:rsidR="00B83584" w:rsidRDefault="00B83584">
      <w:pPr>
        <w:spacing w:before="0" w:after="0" w:line="240" w:lineRule="auto"/>
      </w:pPr>
      <w:r>
        <w:separator/>
      </w:r>
    </w:p>
  </w:endnote>
  <w:endnote w:type="continuationSeparator" w:id="0">
    <w:p w14:paraId="6799C1EF" w14:textId="77777777" w:rsidR="00B83584" w:rsidRDefault="00B83584">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embedRegular r:id="rId1" w:fontKey="{CE4633F5-4D5F-4669-B99C-51947D4B8EFD}"/>
    <w:embedBold r:id="rId2" w:fontKey="{7E6AC431-CC91-4AA1-B0BB-E3F3275383BB}"/>
    <w:embedItalic r:id="rId3" w:fontKey="{6B7D72E9-74E2-4330-BCD4-BE795C5C0F90}"/>
  </w:font>
  <w:font w:name="Montserrat">
    <w:panose1 w:val="00000000000000000000"/>
    <w:charset w:val="00"/>
    <w:family w:val="auto"/>
    <w:pitch w:val="variable"/>
    <w:sig w:usb0="A00002FF" w:usb1="4000207B" w:usb2="00000000" w:usb3="00000000" w:csb0="00000197" w:csb1="00000000"/>
    <w:embedRegular r:id="rId4" w:fontKey="{17B69881-2C30-48DE-9CDC-31279122F19D}"/>
    <w:embedBold r:id="rId5" w:fontKey="{65268909-EE32-44B7-B69C-82E740C34A9F}"/>
    <w:embedItalic r:id="rId6" w:fontKey="{D38DBB70-B60F-4656-A011-544B34A7317B}"/>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27929C" w14:textId="77777777" w:rsidR="00B83584" w:rsidRDefault="00B83584">
      <w:pPr>
        <w:spacing w:before="0" w:after="0" w:line="240" w:lineRule="auto"/>
      </w:pPr>
      <w:r>
        <w:separator/>
      </w:r>
    </w:p>
  </w:footnote>
  <w:footnote w:type="continuationSeparator" w:id="0">
    <w:p w14:paraId="48AD082B" w14:textId="77777777" w:rsidR="00B83584" w:rsidRDefault="00B83584">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FCA1EF" w14:textId="77777777" w:rsidR="00A667C2" w:rsidRDefault="00000000">
    <w:pPr>
      <w:pBdr>
        <w:top w:val="nil"/>
        <w:left w:val="nil"/>
        <w:bottom w:val="nil"/>
        <w:right w:val="nil"/>
        <w:between w:val="nil"/>
      </w:pBdr>
      <w:tabs>
        <w:tab w:val="center" w:pos="4513"/>
        <w:tab w:val="right" w:pos="9026"/>
      </w:tabs>
      <w:spacing w:before="0" w:after="0" w:line="240" w:lineRule="auto"/>
      <w:rPr>
        <w:color w:val="000000"/>
      </w:rPr>
    </w:pPr>
    <w:r>
      <w:rPr>
        <w:noProof/>
      </w:rPr>
      <w:drawing>
        <wp:anchor distT="0" distB="0" distL="0" distR="0" simplePos="0" relativeHeight="251658240" behindDoc="1" locked="0" layoutInCell="1" hidden="0" allowOverlap="1" wp14:anchorId="6EFEE8DA" wp14:editId="4437E563">
          <wp:simplePos x="0" y="0"/>
          <wp:positionH relativeFrom="column">
            <wp:posOffset>3038475</wp:posOffset>
          </wp:positionH>
          <wp:positionV relativeFrom="paragraph">
            <wp:posOffset>-320668</wp:posOffset>
          </wp:positionV>
          <wp:extent cx="2693035" cy="781050"/>
          <wp:effectExtent l="0" t="0" r="0" b="0"/>
          <wp:wrapNone/>
          <wp:docPr id="7"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2693035" cy="78105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F33F64"/>
    <w:multiLevelType w:val="multilevel"/>
    <w:tmpl w:val="2C7CE42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888797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67C2"/>
    <w:rsid w:val="009320A5"/>
    <w:rsid w:val="009F27A6"/>
    <w:rsid w:val="00A667C2"/>
    <w:rsid w:val="00B15521"/>
    <w:rsid w:val="00B83584"/>
    <w:rsid w:val="00E11370"/>
    <w:rsid w:val="00EF3D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32BCF8"/>
  <w15:docId w15:val="{CA1C08EE-7EFD-4CE5-A3A1-B727327367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rbel" w:eastAsia="Corbel" w:hAnsi="Corbel" w:cs="Corbel"/>
        <w:lang w:val="en-GB" w:eastAsia="en-GB"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pBdr>
        <w:top w:val="single" w:sz="24" w:space="0" w:color="1CADE4"/>
        <w:left w:val="single" w:sz="24" w:space="0" w:color="1CADE4"/>
        <w:bottom w:val="single" w:sz="24" w:space="0" w:color="1CADE4"/>
        <w:right w:val="single" w:sz="24" w:space="0" w:color="1CADE4"/>
      </w:pBdr>
      <w:shd w:val="clear" w:color="auto" w:fill="1CADE4"/>
      <w:spacing w:after="0"/>
      <w:outlineLvl w:val="0"/>
    </w:pPr>
    <w:rPr>
      <w:smallCaps/>
      <w:color w:val="FFFFFF"/>
      <w:sz w:val="22"/>
      <w:szCs w:val="22"/>
    </w:rPr>
  </w:style>
  <w:style w:type="paragraph" w:styleId="Heading2">
    <w:name w:val="heading 2"/>
    <w:basedOn w:val="Normal"/>
    <w:next w:val="Normal"/>
    <w:link w:val="Heading2Char"/>
    <w:uiPriority w:val="9"/>
    <w:unhideWhenUsed/>
    <w:qFormat/>
    <w:pPr>
      <w:pBdr>
        <w:top w:val="single" w:sz="24" w:space="0" w:color="D1EEF9"/>
        <w:left w:val="single" w:sz="24" w:space="0" w:color="D1EEF9"/>
        <w:bottom w:val="single" w:sz="24" w:space="0" w:color="D1EEF9"/>
        <w:right w:val="single" w:sz="24" w:space="0" w:color="D1EEF9"/>
      </w:pBdr>
      <w:shd w:val="clear" w:color="auto" w:fill="D1EEF9"/>
      <w:spacing w:after="0"/>
      <w:outlineLvl w:val="1"/>
    </w:pPr>
    <w:rPr>
      <w:smallCaps/>
    </w:rPr>
  </w:style>
  <w:style w:type="paragraph" w:styleId="Heading3">
    <w:name w:val="heading 3"/>
    <w:basedOn w:val="Normal"/>
    <w:next w:val="Normal"/>
    <w:link w:val="Heading3Char"/>
    <w:uiPriority w:val="9"/>
    <w:semiHidden/>
    <w:unhideWhenUsed/>
    <w:qFormat/>
    <w:pPr>
      <w:pBdr>
        <w:top w:val="single" w:sz="6" w:space="2" w:color="1CADE4"/>
      </w:pBdr>
      <w:spacing w:before="300" w:after="0"/>
      <w:outlineLvl w:val="2"/>
    </w:pPr>
    <w:rPr>
      <w:smallCaps/>
      <w:color w:val="0D5671"/>
    </w:rPr>
  </w:style>
  <w:style w:type="paragraph" w:styleId="Heading4">
    <w:name w:val="heading 4"/>
    <w:basedOn w:val="Normal"/>
    <w:next w:val="Normal"/>
    <w:link w:val="Heading4Char"/>
    <w:uiPriority w:val="9"/>
    <w:semiHidden/>
    <w:unhideWhenUsed/>
    <w:qFormat/>
    <w:pPr>
      <w:pBdr>
        <w:top w:val="dotted" w:sz="6" w:space="2" w:color="1CADE4"/>
      </w:pBdr>
      <w:spacing w:before="200" w:after="0"/>
      <w:outlineLvl w:val="3"/>
    </w:pPr>
    <w:rPr>
      <w:smallCaps/>
      <w:color w:val="1481AB"/>
    </w:rPr>
  </w:style>
  <w:style w:type="paragraph" w:styleId="Heading5">
    <w:name w:val="heading 5"/>
    <w:basedOn w:val="Normal"/>
    <w:next w:val="Normal"/>
    <w:link w:val="Heading5Char"/>
    <w:uiPriority w:val="9"/>
    <w:semiHidden/>
    <w:unhideWhenUsed/>
    <w:qFormat/>
    <w:pPr>
      <w:pBdr>
        <w:bottom w:val="single" w:sz="6" w:space="1" w:color="1CADE4"/>
      </w:pBdr>
      <w:spacing w:before="200" w:after="0"/>
      <w:outlineLvl w:val="4"/>
    </w:pPr>
    <w:rPr>
      <w:smallCaps/>
      <w:color w:val="1481AB"/>
    </w:rPr>
  </w:style>
  <w:style w:type="paragraph" w:styleId="Heading6">
    <w:name w:val="heading 6"/>
    <w:basedOn w:val="Normal"/>
    <w:next w:val="Normal"/>
    <w:link w:val="Heading6Char"/>
    <w:uiPriority w:val="9"/>
    <w:semiHidden/>
    <w:unhideWhenUsed/>
    <w:qFormat/>
    <w:pPr>
      <w:pBdr>
        <w:bottom w:val="dotted" w:sz="6" w:space="1" w:color="1CADE4"/>
      </w:pBdr>
      <w:spacing w:before="200" w:after="0"/>
      <w:outlineLvl w:val="5"/>
    </w:pPr>
    <w:rPr>
      <w:smallCaps/>
      <w:color w:val="1481AB"/>
    </w:rPr>
  </w:style>
  <w:style w:type="paragraph" w:styleId="Heading7">
    <w:name w:val="heading 7"/>
    <w:basedOn w:val="Normal"/>
    <w:next w:val="Normal"/>
    <w:link w:val="Heading7Char"/>
    <w:uiPriority w:val="9"/>
    <w:semiHidden/>
    <w:unhideWhenUsed/>
    <w:qFormat/>
    <w:rsid w:val="0057450F"/>
    <w:pPr>
      <w:spacing w:before="200" w:after="0"/>
      <w:outlineLvl w:val="6"/>
    </w:pPr>
    <w:rPr>
      <w:caps/>
      <w:color w:val="1481AB" w:themeColor="accent1" w:themeShade="BF"/>
      <w:spacing w:val="10"/>
    </w:rPr>
  </w:style>
  <w:style w:type="paragraph" w:styleId="Heading8">
    <w:name w:val="heading 8"/>
    <w:basedOn w:val="Normal"/>
    <w:next w:val="Normal"/>
    <w:link w:val="Heading8Char"/>
    <w:uiPriority w:val="9"/>
    <w:semiHidden/>
    <w:unhideWhenUsed/>
    <w:qFormat/>
    <w:rsid w:val="0057450F"/>
    <w:p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57450F"/>
    <w:pPr>
      <w:spacing w:before="200" w:after="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before="0" w:after="0"/>
    </w:pPr>
    <w:rPr>
      <w:smallCaps/>
      <w:color w:val="1CADE4"/>
      <w:sz w:val="52"/>
      <w:szCs w:val="52"/>
    </w:r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100" w:type="dxa"/>
        <w:left w:w="100" w:type="dxa"/>
        <w:bottom w:w="100" w:type="dxa"/>
        <w:right w:w="100" w:type="dxa"/>
      </w:tblCellMar>
    </w:tblPr>
  </w:style>
  <w:style w:type="table" w:customStyle="1" w:styleId="TableNormal3">
    <w:name w:val="TableNormal"/>
    <w:tblPr>
      <w:tblCellMar>
        <w:top w:w="100" w:type="dxa"/>
        <w:left w:w="100" w:type="dxa"/>
        <w:bottom w:w="100" w:type="dxa"/>
        <w:right w:w="100" w:type="dxa"/>
      </w:tblCellMar>
    </w:tblPr>
  </w:style>
  <w:style w:type="character" w:customStyle="1" w:styleId="Heading1Char">
    <w:name w:val="Heading 1 Char"/>
    <w:basedOn w:val="DefaultParagraphFont"/>
    <w:link w:val="Heading1"/>
    <w:uiPriority w:val="9"/>
    <w:rsid w:val="0057450F"/>
    <w:rPr>
      <w:caps/>
      <w:color w:val="FFFFFF" w:themeColor="background1"/>
      <w:spacing w:val="15"/>
      <w:sz w:val="22"/>
      <w:szCs w:val="22"/>
      <w:shd w:val="clear" w:color="auto" w:fill="1CADE4" w:themeFill="accent1"/>
    </w:rPr>
  </w:style>
  <w:style w:type="character" w:customStyle="1" w:styleId="Heading2Char">
    <w:name w:val="Heading 2 Char"/>
    <w:basedOn w:val="DefaultParagraphFont"/>
    <w:link w:val="Heading2"/>
    <w:uiPriority w:val="9"/>
    <w:rsid w:val="0057450F"/>
    <w:rPr>
      <w:caps/>
      <w:spacing w:val="15"/>
      <w:shd w:val="clear" w:color="auto" w:fill="D1EEF9" w:themeFill="accent1" w:themeFillTint="33"/>
    </w:rPr>
  </w:style>
  <w:style w:type="character" w:customStyle="1" w:styleId="Heading3Char">
    <w:name w:val="Heading 3 Char"/>
    <w:basedOn w:val="DefaultParagraphFont"/>
    <w:link w:val="Heading3"/>
    <w:uiPriority w:val="9"/>
    <w:rsid w:val="0057450F"/>
    <w:rPr>
      <w:caps/>
      <w:color w:val="0D5571" w:themeColor="accent1" w:themeShade="7F"/>
      <w:spacing w:val="15"/>
    </w:rPr>
  </w:style>
  <w:style w:type="character" w:customStyle="1" w:styleId="Heading4Char">
    <w:name w:val="Heading 4 Char"/>
    <w:basedOn w:val="DefaultParagraphFont"/>
    <w:link w:val="Heading4"/>
    <w:uiPriority w:val="9"/>
    <w:semiHidden/>
    <w:rsid w:val="0057450F"/>
    <w:rPr>
      <w:caps/>
      <w:color w:val="1481AB" w:themeColor="accent1" w:themeShade="BF"/>
      <w:spacing w:val="10"/>
    </w:rPr>
  </w:style>
  <w:style w:type="character" w:customStyle="1" w:styleId="Heading5Char">
    <w:name w:val="Heading 5 Char"/>
    <w:basedOn w:val="DefaultParagraphFont"/>
    <w:link w:val="Heading5"/>
    <w:uiPriority w:val="9"/>
    <w:semiHidden/>
    <w:rsid w:val="0057450F"/>
    <w:rPr>
      <w:caps/>
      <w:color w:val="1481AB" w:themeColor="accent1" w:themeShade="BF"/>
      <w:spacing w:val="10"/>
    </w:rPr>
  </w:style>
  <w:style w:type="character" w:customStyle="1" w:styleId="Heading6Char">
    <w:name w:val="Heading 6 Char"/>
    <w:basedOn w:val="DefaultParagraphFont"/>
    <w:link w:val="Heading6"/>
    <w:uiPriority w:val="9"/>
    <w:semiHidden/>
    <w:rsid w:val="0057450F"/>
    <w:rPr>
      <w:caps/>
      <w:color w:val="1481AB" w:themeColor="accent1" w:themeShade="BF"/>
      <w:spacing w:val="10"/>
    </w:rPr>
  </w:style>
  <w:style w:type="character" w:customStyle="1" w:styleId="Heading7Char">
    <w:name w:val="Heading 7 Char"/>
    <w:basedOn w:val="DefaultParagraphFont"/>
    <w:link w:val="Heading7"/>
    <w:uiPriority w:val="9"/>
    <w:semiHidden/>
    <w:rsid w:val="0057450F"/>
    <w:rPr>
      <w:caps/>
      <w:color w:val="1481AB" w:themeColor="accent1" w:themeShade="BF"/>
      <w:spacing w:val="10"/>
    </w:rPr>
  </w:style>
  <w:style w:type="character" w:customStyle="1" w:styleId="Heading8Char">
    <w:name w:val="Heading 8 Char"/>
    <w:basedOn w:val="DefaultParagraphFont"/>
    <w:link w:val="Heading8"/>
    <w:uiPriority w:val="9"/>
    <w:semiHidden/>
    <w:rsid w:val="0057450F"/>
    <w:rPr>
      <w:caps/>
      <w:spacing w:val="10"/>
      <w:sz w:val="18"/>
      <w:szCs w:val="18"/>
    </w:rPr>
  </w:style>
  <w:style w:type="character" w:customStyle="1" w:styleId="Heading9Char">
    <w:name w:val="Heading 9 Char"/>
    <w:basedOn w:val="DefaultParagraphFont"/>
    <w:link w:val="Heading9"/>
    <w:uiPriority w:val="9"/>
    <w:semiHidden/>
    <w:rsid w:val="0057450F"/>
    <w:rPr>
      <w:i/>
      <w:iCs/>
      <w:caps/>
      <w:spacing w:val="10"/>
      <w:sz w:val="18"/>
      <w:szCs w:val="18"/>
    </w:rPr>
  </w:style>
  <w:style w:type="paragraph" w:styleId="Caption">
    <w:name w:val="caption"/>
    <w:basedOn w:val="Normal"/>
    <w:next w:val="Normal"/>
    <w:uiPriority w:val="35"/>
    <w:semiHidden/>
    <w:unhideWhenUsed/>
    <w:qFormat/>
    <w:rsid w:val="0057450F"/>
    <w:rPr>
      <w:b/>
      <w:bCs/>
      <w:color w:val="1481AB" w:themeColor="accent1" w:themeShade="BF"/>
      <w:sz w:val="16"/>
      <w:szCs w:val="16"/>
    </w:rPr>
  </w:style>
  <w:style w:type="character" w:customStyle="1" w:styleId="TitleChar">
    <w:name w:val="Title Char"/>
    <w:basedOn w:val="DefaultParagraphFont"/>
    <w:link w:val="Title"/>
    <w:uiPriority w:val="10"/>
    <w:rsid w:val="0057450F"/>
    <w:rPr>
      <w:rFonts w:asciiTheme="majorHAnsi" w:eastAsiaTheme="majorEastAsia" w:hAnsiTheme="majorHAnsi" w:cstheme="majorBidi"/>
      <w:caps/>
      <w:color w:val="1CADE4" w:themeColor="accent1"/>
      <w:spacing w:val="10"/>
      <w:sz w:val="52"/>
      <w:szCs w:val="52"/>
    </w:rPr>
  </w:style>
  <w:style w:type="character" w:customStyle="1" w:styleId="SubtitleChar">
    <w:name w:val="Subtitle Char"/>
    <w:basedOn w:val="DefaultParagraphFont"/>
    <w:link w:val="Subtitle"/>
    <w:uiPriority w:val="11"/>
    <w:rsid w:val="0057450F"/>
    <w:rPr>
      <w:caps/>
      <w:color w:val="595959" w:themeColor="text1" w:themeTint="A6"/>
      <w:spacing w:val="10"/>
      <w:sz w:val="21"/>
      <w:szCs w:val="21"/>
    </w:rPr>
  </w:style>
  <w:style w:type="character" w:styleId="Strong">
    <w:name w:val="Strong"/>
    <w:uiPriority w:val="22"/>
    <w:qFormat/>
    <w:rsid w:val="0057450F"/>
    <w:rPr>
      <w:b/>
      <w:bCs/>
    </w:rPr>
  </w:style>
  <w:style w:type="character" w:styleId="Emphasis">
    <w:name w:val="Emphasis"/>
    <w:uiPriority w:val="20"/>
    <w:qFormat/>
    <w:rsid w:val="0057450F"/>
    <w:rPr>
      <w:caps/>
      <w:color w:val="0D5571" w:themeColor="accent1" w:themeShade="7F"/>
      <w:spacing w:val="5"/>
    </w:rPr>
  </w:style>
  <w:style w:type="paragraph" w:styleId="NoSpacing">
    <w:name w:val="No Spacing"/>
    <w:uiPriority w:val="1"/>
    <w:qFormat/>
    <w:rsid w:val="0057450F"/>
    <w:pPr>
      <w:spacing w:after="0" w:line="240" w:lineRule="auto"/>
    </w:pPr>
  </w:style>
  <w:style w:type="paragraph" w:styleId="Quote">
    <w:name w:val="Quote"/>
    <w:basedOn w:val="Normal"/>
    <w:next w:val="Normal"/>
    <w:link w:val="QuoteChar"/>
    <w:uiPriority w:val="29"/>
    <w:qFormat/>
    <w:rsid w:val="0057450F"/>
    <w:rPr>
      <w:i/>
      <w:iCs/>
      <w:sz w:val="24"/>
      <w:szCs w:val="24"/>
    </w:rPr>
  </w:style>
  <w:style w:type="character" w:customStyle="1" w:styleId="QuoteChar">
    <w:name w:val="Quote Char"/>
    <w:basedOn w:val="DefaultParagraphFont"/>
    <w:link w:val="Quote"/>
    <w:uiPriority w:val="29"/>
    <w:rsid w:val="0057450F"/>
    <w:rPr>
      <w:i/>
      <w:iCs/>
      <w:sz w:val="24"/>
      <w:szCs w:val="24"/>
    </w:rPr>
  </w:style>
  <w:style w:type="paragraph" w:styleId="IntenseQuote">
    <w:name w:val="Intense Quote"/>
    <w:basedOn w:val="Normal"/>
    <w:next w:val="Normal"/>
    <w:link w:val="IntenseQuoteChar"/>
    <w:uiPriority w:val="30"/>
    <w:qFormat/>
    <w:rsid w:val="0057450F"/>
    <w:pPr>
      <w:spacing w:before="240" w:after="240" w:line="240" w:lineRule="auto"/>
      <w:ind w:left="1080" w:right="1080"/>
      <w:jc w:val="center"/>
    </w:pPr>
    <w:rPr>
      <w:color w:val="1CADE4" w:themeColor="accent1"/>
      <w:sz w:val="24"/>
      <w:szCs w:val="24"/>
    </w:rPr>
  </w:style>
  <w:style w:type="character" w:customStyle="1" w:styleId="IntenseQuoteChar">
    <w:name w:val="Intense Quote Char"/>
    <w:basedOn w:val="DefaultParagraphFont"/>
    <w:link w:val="IntenseQuote"/>
    <w:uiPriority w:val="30"/>
    <w:rsid w:val="0057450F"/>
    <w:rPr>
      <w:color w:val="1CADE4" w:themeColor="accent1"/>
      <w:sz w:val="24"/>
      <w:szCs w:val="24"/>
    </w:rPr>
  </w:style>
  <w:style w:type="character" w:styleId="SubtleEmphasis">
    <w:name w:val="Subtle Emphasis"/>
    <w:uiPriority w:val="19"/>
    <w:qFormat/>
    <w:rsid w:val="0057450F"/>
    <w:rPr>
      <w:i/>
      <w:iCs/>
      <w:color w:val="0D5571" w:themeColor="accent1" w:themeShade="7F"/>
    </w:rPr>
  </w:style>
  <w:style w:type="character" w:styleId="IntenseEmphasis">
    <w:name w:val="Intense Emphasis"/>
    <w:uiPriority w:val="21"/>
    <w:qFormat/>
    <w:rsid w:val="0057450F"/>
    <w:rPr>
      <w:b/>
      <w:bCs/>
      <w:caps/>
      <w:color w:val="0D5571" w:themeColor="accent1" w:themeShade="7F"/>
      <w:spacing w:val="10"/>
    </w:rPr>
  </w:style>
  <w:style w:type="character" w:styleId="SubtleReference">
    <w:name w:val="Subtle Reference"/>
    <w:uiPriority w:val="31"/>
    <w:qFormat/>
    <w:rsid w:val="0057450F"/>
    <w:rPr>
      <w:b/>
      <w:bCs/>
      <w:color w:val="1CADE4" w:themeColor="accent1"/>
    </w:rPr>
  </w:style>
  <w:style w:type="character" w:styleId="IntenseReference">
    <w:name w:val="Intense Reference"/>
    <w:uiPriority w:val="32"/>
    <w:qFormat/>
    <w:rsid w:val="0057450F"/>
    <w:rPr>
      <w:b/>
      <w:bCs/>
      <w:i/>
      <w:iCs/>
      <w:caps/>
      <w:color w:val="1CADE4" w:themeColor="accent1"/>
    </w:rPr>
  </w:style>
  <w:style w:type="character" w:styleId="BookTitle">
    <w:name w:val="Book Title"/>
    <w:uiPriority w:val="33"/>
    <w:qFormat/>
    <w:rsid w:val="0057450F"/>
    <w:rPr>
      <w:b/>
      <w:bCs/>
      <w:i/>
      <w:iCs/>
      <w:spacing w:val="0"/>
    </w:rPr>
  </w:style>
  <w:style w:type="paragraph" w:styleId="TOCHeading">
    <w:name w:val="TOC Heading"/>
    <w:basedOn w:val="Heading1"/>
    <w:next w:val="Normal"/>
    <w:uiPriority w:val="39"/>
    <w:semiHidden/>
    <w:unhideWhenUsed/>
    <w:qFormat/>
    <w:rsid w:val="0057450F"/>
    <w:pPr>
      <w:outlineLvl w:val="9"/>
    </w:pPr>
  </w:style>
  <w:style w:type="paragraph" w:styleId="ListParagraph">
    <w:name w:val="List Paragraph"/>
    <w:basedOn w:val="Normal"/>
    <w:uiPriority w:val="34"/>
    <w:qFormat/>
    <w:rsid w:val="0057450F"/>
    <w:pPr>
      <w:ind w:left="720"/>
      <w:contextualSpacing/>
    </w:pPr>
  </w:style>
  <w:style w:type="paragraph" w:styleId="Header">
    <w:name w:val="header"/>
    <w:basedOn w:val="Normal"/>
    <w:link w:val="HeaderChar"/>
    <w:uiPriority w:val="99"/>
    <w:unhideWhenUsed/>
    <w:rsid w:val="0057450F"/>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57450F"/>
  </w:style>
  <w:style w:type="paragraph" w:styleId="Footer">
    <w:name w:val="footer"/>
    <w:basedOn w:val="Normal"/>
    <w:link w:val="FooterChar"/>
    <w:uiPriority w:val="99"/>
    <w:unhideWhenUsed/>
    <w:rsid w:val="0057450F"/>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57450F"/>
  </w:style>
  <w:style w:type="table" w:styleId="TableGrid">
    <w:name w:val="Table Grid"/>
    <w:basedOn w:val="TableNormal"/>
    <w:uiPriority w:val="39"/>
    <w:rsid w:val="0057450F"/>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
    <w:basedOn w:val="TableNormal"/>
    <w:pPr>
      <w:spacing w:before="0" w:after="0" w:line="240" w:lineRule="auto"/>
    </w:pPr>
    <w:tblPr>
      <w:tblStyleRowBandSize w:val="1"/>
      <w:tblStyleColBandSize w:val="1"/>
    </w:tblPr>
  </w:style>
  <w:style w:type="table" w:customStyle="1" w:styleId="a0">
    <w:basedOn w:val="TableNormal"/>
    <w:pPr>
      <w:spacing w:before="0" w:after="0" w:line="240" w:lineRule="auto"/>
    </w:pPr>
    <w:tblPr>
      <w:tblStyleRowBandSize w:val="1"/>
      <w:tblStyleColBandSize w:val="1"/>
    </w:tblPr>
  </w:style>
  <w:style w:type="table" w:customStyle="1" w:styleId="a1">
    <w:basedOn w:val="TableNormal"/>
    <w:pPr>
      <w:spacing w:before="0" w:after="0" w:line="240" w:lineRule="auto"/>
    </w:pPr>
    <w:tblPr>
      <w:tblStyleRowBandSize w:val="1"/>
      <w:tblStyleColBandSize w:val="1"/>
    </w:tblPr>
  </w:style>
  <w:style w:type="table" w:customStyle="1" w:styleId="a2">
    <w:basedOn w:val="TableNormal"/>
    <w:pPr>
      <w:spacing w:before="0" w:after="0" w:line="240" w:lineRule="auto"/>
    </w:pPr>
    <w:tblPr>
      <w:tblStyleRowBandSize w:val="1"/>
      <w:tblStyleColBandSize w:val="1"/>
    </w:tblPr>
  </w:style>
  <w:style w:type="character" w:styleId="Hyperlink">
    <w:name w:val="Hyperlink"/>
    <w:basedOn w:val="DefaultParagraphFont"/>
    <w:uiPriority w:val="99"/>
    <w:unhideWhenUsed/>
    <w:rsid w:val="007B430B"/>
    <w:rPr>
      <w:color w:val="6EAC1C" w:themeColor="hyperlink"/>
      <w:u w:val="single"/>
    </w:rPr>
  </w:style>
  <w:style w:type="character" w:styleId="UnresolvedMention">
    <w:name w:val="Unresolved Mention"/>
    <w:basedOn w:val="DefaultParagraphFont"/>
    <w:uiPriority w:val="99"/>
    <w:semiHidden/>
    <w:unhideWhenUsed/>
    <w:rsid w:val="007B430B"/>
    <w:rPr>
      <w:color w:val="605E5C"/>
      <w:shd w:val="clear" w:color="auto" w:fill="E1DFDD"/>
    </w:rPr>
  </w:style>
  <w:style w:type="table" w:customStyle="1" w:styleId="a3">
    <w:basedOn w:val="TableNormal"/>
    <w:pPr>
      <w:spacing w:before="0" w:after="0" w:line="240" w:lineRule="auto"/>
    </w:pPr>
    <w:tblPr>
      <w:tblStyleRowBandSize w:val="1"/>
      <w:tblStyleColBandSize w:val="1"/>
    </w:tblPr>
  </w:style>
  <w:style w:type="paragraph" w:styleId="Subtitle">
    <w:name w:val="Subtitle"/>
    <w:basedOn w:val="Normal"/>
    <w:next w:val="Normal"/>
    <w:link w:val="SubtitleChar"/>
    <w:uiPriority w:val="11"/>
    <w:qFormat/>
    <w:pPr>
      <w:spacing w:before="0" w:after="500" w:line="240" w:lineRule="auto"/>
    </w:pPr>
    <w:rPr>
      <w:smallCaps/>
      <w:color w:val="595959"/>
      <w:sz w:val="21"/>
      <w:szCs w:val="21"/>
    </w:rPr>
  </w:style>
  <w:style w:type="table" w:customStyle="1" w:styleId="a4">
    <w:basedOn w:val="TableNormal"/>
    <w:pPr>
      <w:spacing w:before="0"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about:blank"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patchwaycs.org.uk/Calendar/" TargetMode="External"/><Relationship Id="rId4" Type="http://schemas.openxmlformats.org/officeDocument/2006/relationships/settings" Target="settings.xml"/><Relationship Id="rId9" Type="http://schemas.openxmlformats.org/officeDocument/2006/relationships/hyperlink" Target="about:blank"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_rels/theme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Banded">
  <a:themeElements>
    <a:clrScheme name="Blue II">
      <a:dk1>
        <a:sysClr val="windowText" lastClr="000000"/>
      </a:dk1>
      <a:lt1>
        <a:sysClr val="window" lastClr="FFFFFF"/>
      </a:lt1>
      <a:dk2>
        <a:srgbClr val="335B74"/>
      </a:dk2>
      <a:lt2>
        <a:srgbClr val="DFE3E5"/>
      </a:lt2>
      <a:accent1>
        <a:srgbClr val="1CADE4"/>
      </a:accent1>
      <a:accent2>
        <a:srgbClr val="2683C6"/>
      </a:accent2>
      <a:accent3>
        <a:srgbClr val="27CED7"/>
      </a:accent3>
      <a:accent4>
        <a:srgbClr val="42BA97"/>
      </a:accent4>
      <a:accent5>
        <a:srgbClr val="3E8853"/>
      </a:accent5>
      <a:accent6>
        <a:srgbClr val="62A39F"/>
      </a:accent6>
      <a:hlink>
        <a:srgbClr val="6EAC1C"/>
      </a:hlink>
      <a:folHlink>
        <a:srgbClr val="B26B02"/>
      </a:folHlink>
    </a:clrScheme>
    <a:fontScheme name="Banded">
      <a:majorFont>
        <a:latin typeface="Corbel" panose="020B050302020402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orbel" panose="020B050302020402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Banded">
      <a:fillStyleLst>
        <a:solidFill>
          <a:schemeClr val="phClr"/>
        </a:solidFill>
        <a:gradFill rotWithShape="1">
          <a:gsLst>
            <a:gs pos="0">
              <a:schemeClr val="phClr">
                <a:tint val="65000"/>
                <a:satMod val="120000"/>
                <a:lumMod val="107000"/>
              </a:schemeClr>
            </a:gs>
            <a:gs pos="50000">
              <a:schemeClr val="phClr">
                <a:tint val="70000"/>
                <a:satMod val="124000"/>
                <a:lumMod val="103000"/>
              </a:schemeClr>
            </a:gs>
            <a:gs pos="100000">
              <a:schemeClr val="phClr">
                <a:tint val="85000"/>
                <a:satMod val="120000"/>
                <a:lumMod val="100000"/>
              </a:schemeClr>
            </a:gs>
          </a:gsLst>
          <a:lin ang="5400000" scaled="0"/>
        </a:gradFill>
        <a:gradFill rotWithShape="1">
          <a:gsLst>
            <a:gs pos="0">
              <a:schemeClr val="phClr">
                <a:tint val="85000"/>
                <a:shade val="98000"/>
                <a:satMod val="110000"/>
                <a:lumMod val="103000"/>
              </a:schemeClr>
            </a:gs>
            <a:gs pos="50000">
              <a:schemeClr val="phClr">
                <a:shade val="85000"/>
                <a:satMod val="105000"/>
                <a:lumMod val="100000"/>
              </a:schemeClr>
            </a:gs>
            <a:gs pos="100000">
              <a:schemeClr val="phClr">
                <a:shade val="60000"/>
                <a:satMod val="120000"/>
                <a:lumMod val="100000"/>
              </a:schemeClr>
            </a:gs>
          </a:gsLst>
          <a:lin ang="5400000" scaled="0"/>
        </a:gradFill>
      </a:fillStyleLst>
      <a:lnStyleLst>
        <a:ln w="9525" cap="flat" cmpd="sng" algn="ctr">
          <a:solidFill>
            <a:schemeClr val="phClr"/>
          </a:solidFill>
          <a:prstDash val="solid"/>
        </a:ln>
        <a:ln w="12700"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outerShdw blurRad="50800" dist="15875" dir="5400000" algn="ctr" rotWithShape="0">
              <a:srgbClr val="000000">
                <a:alpha val="68000"/>
              </a:srgbClr>
            </a:outerShdw>
          </a:effectLst>
        </a:effectStyle>
        <a:effectStyle>
          <a:effectLst>
            <a:outerShdw blurRad="88900" dist="27940" dir="5400000" algn="ctr" rotWithShape="0">
              <a:srgbClr val="000000">
                <a:alpha val="63000"/>
              </a:srgbClr>
            </a:outerShdw>
          </a:effectLst>
        </a:effectStyle>
      </a:effectStyleLst>
      <a:bgFillStyleLst>
        <a:solidFill>
          <a:schemeClr val="phClr"/>
        </a:solidFill>
        <a:blipFill rotWithShape="1">
          <a:blip xmlns:r="http://schemas.openxmlformats.org/officeDocument/2006/relationships" r:embed="rId1">
            <a:duotone>
              <a:schemeClr val="phClr"/>
              <a:schemeClr val="phClr">
                <a:shade val="91000"/>
                <a:satMod val="105000"/>
              </a:schemeClr>
            </a:duotone>
          </a:blip>
          <a:tile tx="0" ty="0" sx="100000" sy="100000" flip="none" algn="tl"/>
        </a:blipFill>
        <a:gradFill rotWithShape="1">
          <a:gsLst>
            <a:gs pos="0">
              <a:schemeClr val="phClr">
                <a:tint val="100000"/>
                <a:shade val="0"/>
                <a:satMod val="100000"/>
              </a:schemeClr>
            </a:gs>
            <a:gs pos="100000">
              <a:schemeClr val="phClr">
                <a:shade val="100000"/>
                <a:satMod val="100000"/>
              </a:schemeClr>
            </a:gs>
          </a:gsLst>
          <a:lin ang="5400000" scaled="0"/>
        </a:gradFill>
      </a:bgFillStyleLst>
    </a:fmtScheme>
  </a:themeElements>
  <a:objectDefaults/>
  <a:extraClrSchemeLst/>
  <a:extLst>
    <a:ext uri="{05A4C25C-085E-4340-85A3-A5531E510DB2}">
      <thm15:themeFamily xmlns:thm15="http://schemas.microsoft.com/office/thememl/2012/main" name="Banded" id="{98DFF888-2449-4D28-977C-6306C017633E}" vid="{9792607F-9579-4224-82FF-9C88C3E1E53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beXMxtsNZ3/wqhC4xxsWRT0blxw==">CgMxLjAyCWguMzBqMHpsbDgAciExd1pFMDlWNnJ4UFVJT2tzZ0Q1QldPM2RJLWtxbnVycHQ=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Metadata/LabelInfo.xml><?xml version="1.0" encoding="utf-8"?>
<clbl:labelList xmlns:clbl="http://schemas.microsoft.com/office/2020/mipLabelMetadata">
  <clbl:label id="{13f3c5f6-5c2a-408f-a30c-9507b321a4f9}" enabled="1" method="Standard" siteId="{f9436638-0b4c-4d6f-812c-918c47b93bdf}" contentBits="0" removed="0"/>
</clbl:labelList>
</file>

<file path=docProps/app.xml><?xml version="1.0" encoding="utf-8"?>
<Properties xmlns="http://schemas.openxmlformats.org/officeDocument/2006/extended-properties" xmlns:vt="http://schemas.openxmlformats.org/officeDocument/2006/docPropsVTypes">
  <Template>Normal</Template>
  <TotalTime>5</TotalTime>
  <Pages>2</Pages>
  <Words>661</Words>
  <Characters>3771</Characters>
  <Application>Microsoft Office Word</Application>
  <DocSecurity>0</DocSecurity>
  <Lines>31</Lines>
  <Paragraphs>8</Paragraphs>
  <ScaleCrop>false</ScaleCrop>
  <Company>The Olympus Academy Trust</Company>
  <LinksUpToDate>false</LinksUpToDate>
  <CharactersWithSpaces>4424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Allison Powell</dc:creator>
  <cp:lastModifiedBy>Penny Cheung</cp:lastModifiedBy>
  <cp:revision>3</cp:revision>
  <dcterms:created xsi:type="dcterms:W3CDTF">2025-09-09T08:20:00Z</dcterms:created>
  <dcterms:modified xsi:type="dcterms:W3CDTF">2026-09-16T10:23:00Z</dcterms:modified>
</cp:coreProperties>
</file>